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2BA" w:rsidRPr="002712BA" w:rsidRDefault="002712BA" w:rsidP="002712B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2712BA" w:rsidRPr="002712BA" w:rsidRDefault="002712BA" w:rsidP="002712BA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2712BA">
        <w:rPr>
          <w:rFonts w:ascii="ＭＳ 明朝" w:eastAsia="ＭＳ 明朝" w:hAnsi="Century" w:cs="Times New Roman" w:hint="eastAsia"/>
          <w:szCs w:val="20"/>
        </w:rPr>
        <w:t>事後審査型条件付き一般競争入札参加資格要件確認資料</w:t>
      </w:r>
    </w:p>
    <w:p w:rsidR="002712BA" w:rsidRPr="002712BA" w:rsidRDefault="002712BA" w:rsidP="002712B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1559"/>
      </w:tblGrid>
      <w:tr w:rsidR="002712BA" w:rsidRPr="002712BA" w:rsidTr="00BD7F36">
        <w:trPr>
          <w:trHeight w:val="540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pacing w:val="525"/>
                <w:szCs w:val="20"/>
              </w:rPr>
              <w:t>要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件</w:t>
            </w: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pacing w:val="315"/>
                <w:szCs w:val="20"/>
              </w:rPr>
              <w:t>内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容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pacing w:val="315"/>
                <w:szCs w:val="20"/>
              </w:rPr>
              <w:t>備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考</w:t>
            </w:r>
          </w:p>
        </w:tc>
      </w:tr>
      <w:tr w:rsidR="002712BA" w:rsidRPr="002712BA" w:rsidTr="00BD7F36">
        <w:trPr>
          <w:trHeight w:val="1424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(1)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地方自治法施行令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第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167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条の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4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第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項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破産者など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第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167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条の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4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第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2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項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入札参加制限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該当す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る・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しない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該当す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る・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しない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2712BA" w:rsidRPr="002712BA" w:rsidTr="00BD7F36">
        <w:trPr>
          <w:trHeight w:val="1224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(2)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建設業の許可及び有効期限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特定・一般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第　　　号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　年　　月　　日　～　　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2712BA" w:rsidRPr="002712BA" w:rsidTr="00BD7F36">
        <w:trPr>
          <w:trHeight w:val="854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(3)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経営規模等評価結果通知書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pacing w:val="-2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pacing w:val="-52"/>
                <w:szCs w:val="20"/>
              </w:rPr>
              <w:t xml:space="preserve">　</w:t>
            </w:r>
            <w:r w:rsidRPr="002712BA">
              <w:rPr>
                <w:rFonts w:ascii="ＭＳ 明朝" w:eastAsia="ＭＳ 明朝" w:hAnsi="Century" w:cs="Times New Roman" w:hint="eastAsia"/>
                <w:spacing w:val="-2"/>
                <w:szCs w:val="20"/>
              </w:rPr>
              <w:t xml:space="preserve">　　総合評定通知書の総合評定値</w:t>
            </w:r>
            <w:r w:rsidRPr="002712BA">
              <w:rPr>
                <w:rFonts w:ascii="ＭＳ 明朝" w:eastAsia="ＭＳ 明朝" w:hAnsi="Century" w:cs="Times New Roman"/>
                <w:spacing w:val="-2"/>
                <w:szCs w:val="20"/>
              </w:rPr>
              <w:t>(P)</w:t>
            </w: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総合評定値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(P)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　　点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2712BA" w:rsidRPr="002712BA" w:rsidTr="00BD7F36">
        <w:trPr>
          <w:trHeight w:val="1115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ind w:left="335" w:hanging="335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(4)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2712BA">
              <w:rPr>
                <w:rFonts w:ascii="ＭＳ 明朝" w:eastAsia="ＭＳ 明朝" w:hAnsi="Century" w:cs="Times New Roman" w:hint="eastAsia"/>
                <w:szCs w:val="20"/>
                <w:u w:val="single"/>
              </w:rPr>
              <w:t xml:space="preserve">　　　　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内に建設業法に基づく本・支店又は営業所がある</w:t>
            </w: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本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店　　　　　市・町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営業所　　　　　市・町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2712BA" w:rsidRPr="002712BA" w:rsidTr="00BD7F36">
        <w:trPr>
          <w:trHeight w:val="833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(5)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監理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主任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技術者の配置</w:t>
            </w: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資格　　　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有・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無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別記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に記載</w:t>
            </w:r>
          </w:p>
        </w:tc>
      </w:tr>
      <w:tr w:rsidR="002712BA" w:rsidRPr="002712BA" w:rsidTr="00BD7F36">
        <w:trPr>
          <w:trHeight w:val="1448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ind w:left="335" w:hanging="335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(6)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同種又は類似工事の元請けとしての施工実績</w:t>
            </w: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実績　　　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有・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無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別記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2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>に記載</w:t>
            </w:r>
          </w:p>
        </w:tc>
      </w:tr>
      <w:tr w:rsidR="002712BA" w:rsidRPr="002712BA" w:rsidTr="00BD7F36">
        <w:trPr>
          <w:trHeight w:val="1545"/>
        </w:trPr>
        <w:tc>
          <w:tcPr>
            <w:tcW w:w="396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/>
                <w:szCs w:val="20"/>
              </w:rPr>
              <w:t>(7)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指名停止の状況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国　　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有・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無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栃木県　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有・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無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2712BA" w:rsidRPr="002712BA" w:rsidRDefault="002712BA" w:rsidP="002712B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益子町　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2712B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有・</w:t>
            </w: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無　</w:t>
            </w:r>
            <w:r w:rsidRPr="002712BA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2712BA" w:rsidRPr="002712BA" w:rsidRDefault="002712BA" w:rsidP="002712B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712B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:rsidR="002712BA" w:rsidRPr="002712BA" w:rsidRDefault="002712BA" w:rsidP="002712B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bookmarkStart w:id="0" w:name="_GoBack"/>
    </w:p>
    <w:bookmarkEnd w:id="0"/>
    <w:p w:rsidR="002712BA" w:rsidRPr="002712BA" w:rsidRDefault="002712BA" w:rsidP="002712B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712BA">
        <w:rPr>
          <w:rFonts w:ascii="ＭＳ 明朝" w:eastAsia="ＭＳ 明朝" w:hAnsi="Century" w:cs="Times New Roman"/>
          <w:szCs w:val="20"/>
        </w:rPr>
        <w:t>(</w:t>
      </w:r>
      <w:r w:rsidRPr="002712BA">
        <w:rPr>
          <w:rFonts w:ascii="ＭＳ 明朝" w:eastAsia="ＭＳ 明朝" w:hAnsi="Century" w:cs="Times New Roman" w:hint="eastAsia"/>
          <w:szCs w:val="20"/>
        </w:rPr>
        <w:t>注</w:t>
      </w:r>
      <w:r w:rsidRPr="002712BA">
        <w:rPr>
          <w:rFonts w:ascii="ＭＳ 明朝" w:eastAsia="ＭＳ 明朝" w:hAnsi="Century" w:cs="Times New Roman"/>
          <w:szCs w:val="20"/>
        </w:rPr>
        <w:t>)</w:t>
      </w:r>
    </w:p>
    <w:p w:rsidR="002712BA" w:rsidRPr="002712BA" w:rsidRDefault="002712BA" w:rsidP="002712B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712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712BA">
        <w:rPr>
          <w:rFonts w:ascii="ＭＳ 明朝" w:eastAsia="ＭＳ 明朝" w:hAnsi="Century" w:cs="Times New Roman"/>
          <w:szCs w:val="20"/>
        </w:rPr>
        <w:t>1</w:t>
      </w:r>
      <w:r w:rsidRPr="002712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712BA">
        <w:rPr>
          <w:rFonts w:ascii="ＭＳ 明朝" w:eastAsia="ＭＳ 明朝" w:hAnsi="Century" w:cs="Times New Roman"/>
          <w:szCs w:val="20"/>
        </w:rPr>
        <w:t>(2)</w:t>
      </w:r>
      <w:r w:rsidRPr="002712BA">
        <w:rPr>
          <w:rFonts w:ascii="ＭＳ 明朝" w:eastAsia="ＭＳ 明朝" w:hAnsi="Century" w:cs="Times New Roman" w:hint="eastAsia"/>
          <w:szCs w:val="20"/>
        </w:rPr>
        <w:t>について、建設業許可申請書様式第</w:t>
      </w:r>
      <w:r w:rsidRPr="002712BA">
        <w:rPr>
          <w:rFonts w:ascii="ＭＳ 明朝" w:eastAsia="ＭＳ 明朝" w:hAnsi="Century" w:cs="Times New Roman"/>
          <w:szCs w:val="20"/>
        </w:rPr>
        <w:t>1</w:t>
      </w:r>
      <w:r w:rsidRPr="002712BA">
        <w:rPr>
          <w:rFonts w:ascii="ＭＳ 明朝" w:eastAsia="ＭＳ 明朝" w:hAnsi="Century" w:cs="Times New Roman" w:hint="eastAsia"/>
          <w:szCs w:val="20"/>
        </w:rPr>
        <w:t>号及び別表の写しを添付すること。</w:t>
      </w:r>
    </w:p>
    <w:p w:rsidR="002712BA" w:rsidRPr="002712BA" w:rsidRDefault="002712BA" w:rsidP="002712BA">
      <w:pPr>
        <w:wordWrap w:val="0"/>
        <w:autoSpaceDE w:val="0"/>
        <w:autoSpaceDN w:val="0"/>
        <w:ind w:left="322" w:hanging="322"/>
        <w:rPr>
          <w:rFonts w:ascii="ＭＳ 明朝" w:eastAsia="ＭＳ 明朝" w:hAnsi="Century" w:cs="Times New Roman"/>
          <w:szCs w:val="20"/>
        </w:rPr>
      </w:pPr>
      <w:r w:rsidRPr="002712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712BA">
        <w:rPr>
          <w:rFonts w:ascii="ＭＳ 明朝" w:eastAsia="ＭＳ 明朝" w:hAnsi="Century" w:cs="Times New Roman"/>
          <w:szCs w:val="20"/>
        </w:rPr>
        <w:t>2</w:t>
      </w:r>
      <w:r w:rsidRPr="002712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712BA">
        <w:rPr>
          <w:rFonts w:ascii="ＭＳ 明朝" w:eastAsia="ＭＳ 明朝" w:hAnsi="Century" w:cs="Times New Roman"/>
          <w:szCs w:val="20"/>
        </w:rPr>
        <w:t>(3)</w:t>
      </w:r>
      <w:r w:rsidRPr="002712BA">
        <w:rPr>
          <w:rFonts w:ascii="ＭＳ 明朝" w:eastAsia="ＭＳ 明朝" w:hAnsi="Century" w:cs="Times New Roman" w:hint="eastAsia"/>
          <w:szCs w:val="20"/>
        </w:rPr>
        <w:t>について、最新の経営規模等評価結果通知書・総合評定値通知書の写しを添付すること。</w:t>
      </w:r>
    </w:p>
    <w:p w:rsidR="002712BA" w:rsidRPr="002712BA" w:rsidRDefault="002712BA" w:rsidP="002712BA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712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712BA">
        <w:rPr>
          <w:rFonts w:ascii="ＭＳ 明朝" w:eastAsia="ＭＳ 明朝" w:hAnsi="Century" w:cs="Times New Roman"/>
          <w:szCs w:val="20"/>
        </w:rPr>
        <w:t>3</w:t>
      </w:r>
      <w:r w:rsidRPr="002712B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2712BA">
        <w:rPr>
          <w:rFonts w:ascii="ＭＳ 明朝" w:eastAsia="ＭＳ 明朝" w:hAnsi="Century" w:cs="Times New Roman"/>
          <w:szCs w:val="20"/>
        </w:rPr>
        <w:t>(4)</w:t>
      </w:r>
      <w:r w:rsidRPr="002712BA">
        <w:rPr>
          <w:rFonts w:ascii="ＭＳ 明朝" w:eastAsia="ＭＳ 明朝" w:hAnsi="Century" w:cs="Times New Roman" w:hint="eastAsia"/>
          <w:szCs w:val="20"/>
        </w:rPr>
        <w:t>について、合格証・監理技術者資格者証の写しを添付すること。</w:t>
      </w:r>
    </w:p>
    <w:p w:rsidR="009C6FFE" w:rsidRPr="002712BA" w:rsidRDefault="009C6FFE"/>
    <w:sectPr w:rsidR="009C6FFE" w:rsidRPr="002712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BA"/>
    <w:rsid w:val="002712BA"/>
    <w:rsid w:val="009C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C34BFB-0EDB-4AED-BDF4-6C11C210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和久井 崚矢</dc:creator>
  <cp:keywords/>
  <dc:description/>
  <cp:lastModifiedBy>和久井 崚矢</cp:lastModifiedBy>
  <cp:revision>1</cp:revision>
  <dcterms:created xsi:type="dcterms:W3CDTF">2026-03-16T00:57:00Z</dcterms:created>
  <dcterms:modified xsi:type="dcterms:W3CDTF">2026-03-16T00:58:00Z</dcterms:modified>
</cp:coreProperties>
</file>