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55FAE" w14:textId="19342A1B" w:rsidR="00DD5C84" w:rsidRDefault="0072426D" w:rsidP="001A7DB1">
      <w:pPr>
        <w:jc w:val="center"/>
        <w:rPr>
          <w:sz w:val="22"/>
        </w:rPr>
      </w:pPr>
      <w:r>
        <w:rPr>
          <w:rFonts w:hint="eastAsia"/>
          <w:sz w:val="22"/>
        </w:rPr>
        <w:t>●●</w:t>
      </w:r>
      <w:bookmarkStart w:id="0" w:name="_Hlk212057450"/>
      <w:r w:rsidR="009B7E92">
        <w:rPr>
          <w:rFonts w:hint="eastAsia"/>
          <w:sz w:val="22"/>
        </w:rPr>
        <w:t>●●●</w:t>
      </w:r>
      <w:bookmarkEnd w:id="0"/>
      <w:r w:rsidR="009B7E92">
        <w:rPr>
          <w:rFonts w:hint="eastAsia"/>
          <w:sz w:val="22"/>
        </w:rPr>
        <w:t>クラブ</w:t>
      </w:r>
      <w:r w:rsidR="00715C5E">
        <w:rPr>
          <w:rFonts w:hint="eastAsia"/>
          <w:sz w:val="22"/>
        </w:rPr>
        <w:t>（会）</w:t>
      </w:r>
      <w:r w:rsidR="00DD5C84">
        <w:rPr>
          <w:rFonts w:hint="eastAsia"/>
          <w:sz w:val="22"/>
        </w:rPr>
        <w:t>会則</w:t>
      </w:r>
    </w:p>
    <w:p w14:paraId="24349DFC" w14:textId="77777777" w:rsidR="001A7DB1" w:rsidRDefault="001A7DB1">
      <w:pPr>
        <w:rPr>
          <w:sz w:val="22"/>
        </w:rPr>
      </w:pPr>
    </w:p>
    <w:p w14:paraId="119D851F" w14:textId="0EB20860" w:rsidR="00DD5C84" w:rsidRDefault="003958D1">
      <w:pPr>
        <w:rPr>
          <w:sz w:val="22"/>
        </w:rPr>
      </w:pPr>
      <w:r>
        <w:rPr>
          <w:rFonts w:hint="eastAsia"/>
          <w:sz w:val="22"/>
        </w:rPr>
        <w:t xml:space="preserve">　　　　　　　　　　　　　　　　　　　　　</w:t>
      </w:r>
      <w:r w:rsidR="009B7E92">
        <w:rPr>
          <w:rFonts w:hint="eastAsia"/>
          <w:sz w:val="22"/>
        </w:rPr>
        <w:t xml:space="preserve">　　</w:t>
      </w:r>
      <w:r>
        <w:rPr>
          <w:rFonts w:hint="eastAsia"/>
          <w:sz w:val="22"/>
        </w:rPr>
        <w:t>令和</w:t>
      </w:r>
      <w:r w:rsidR="0072426D">
        <w:rPr>
          <w:rFonts w:hint="eastAsia"/>
          <w:sz w:val="22"/>
        </w:rPr>
        <w:t>●●</w:t>
      </w:r>
      <w:r w:rsidR="005E64F6">
        <w:rPr>
          <w:rFonts w:hint="eastAsia"/>
          <w:sz w:val="22"/>
        </w:rPr>
        <w:t>年</w:t>
      </w:r>
      <w:r w:rsidR="0072426D">
        <w:rPr>
          <w:rFonts w:hint="eastAsia"/>
          <w:sz w:val="22"/>
        </w:rPr>
        <w:t>●●</w:t>
      </w:r>
      <w:r w:rsidR="005E64F6">
        <w:rPr>
          <w:rFonts w:hint="eastAsia"/>
          <w:sz w:val="22"/>
        </w:rPr>
        <w:t>月</w:t>
      </w:r>
      <w:r w:rsidR="0072426D">
        <w:rPr>
          <w:rFonts w:hint="eastAsia"/>
          <w:sz w:val="22"/>
        </w:rPr>
        <w:t>●●</w:t>
      </w:r>
      <w:r w:rsidR="00DD5C84">
        <w:rPr>
          <w:rFonts w:hint="eastAsia"/>
          <w:sz w:val="22"/>
        </w:rPr>
        <w:t>日制定</w:t>
      </w:r>
    </w:p>
    <w:p w14:paraId="6308AF0E" w14:textId="77777777" w:rsidR="00DD5C84" w:rsidRPr="005E64F6" w:rsidRDefault="00DD5C84">
      <w:pPr>
        <w:rPr>
          <w:sz w:val="24"/>
        </w:rPr>
      </w:pPr>
      <w:r>
        <w:rPr>
          <w:rFonts w:hint="eastAsia"/>
          <w:sz w:val="22"/>
        </w:rPr>
        <w:t xml:space="preserve">　　　</w:t>
      </w:r>
      <w:r w:rsidRPr="005E64F6">
        <w:rPr>
          <w:rFonts w:hint="eastAsia"/>
          <w:sz w:val="24"/>
        </w:rPr>
        <w:t>第１章　総則</w:t>
      </w:r>
    </w:p>
    <w:p w14:paraId="5F30A026" w14:textId="77777777" w:rsidR="00DD5C84" w:rsidRDefault="00DD5C84">
      <w:pPr>
        <w:rPr>
          <w:sz w:val="22"/>
        </w:rPr>
      </w:pPr>
      <w:r>
        <w:rPr>
          <w:rFonts w:hint="eastAsia"/>
          <w:sz w:val="22"/>
        </w:rPr>
        <w:t xml:space="preserve">　（名称）</w:t>
      </w:r>
    </w:p>
    <w:p w14:paraId="677CB981" w14:textId="71AF797A" w:rsidR="00DD5C84" w:rsidRDefault="006257C5">
      <w:pPr>
        <w:rPr>
          <w:sz w:val="22"/>
        </w:rPr>
      </w:pPr>
      <w:r>
        <w:rPr>
          <w:rFonts w:hint="eastAsia"/>
          <w:sz w:val="22"/>
        </w:rPr>
        <w:t>第１条　本会は、</w:t>
      </w:r>
      <w:r w:rsidR="0072426D">
        <w:rPr>
          <w:rFonts w:hint="eastAsia"/>
          <w:sz w:val="22"/>
        </w:rPr>
        <w:t>●●</w:t>
      </w:r>
      <w:r w:rsidR="009B7E92">
        <w:rPr>
          <w:rFonts w:hint="eastAsia"/>
          <w:sz w:val="22"/>
        </w:rPr>
        <w:t>●●●</w:t>
      </w:r>
      <w:r w:rsidR="0072426D">
        <w:rPr>
          <w:rFonts w:hint="eastAsia"/>
          <w:sz w:val="22"/>
        </w:rPr>
        <w:t>クラブ</w:t>
      </w:r>
      <w:r w:rsidR="00715C5E">
        <w:rPr>
          <w:rFonts w:hint="eastAsia"/>
          <w:sz w:val="22"/>
        </w:rPr>
        <w:t>（会）</w:t>
      </w:r>
      <w:r w:rsidR="00DD5C84">
        <w:rPr>
          <w:rFonts w:hint="eastAsia"/>
          <w:sz w:val="22"/>
        </w:rPr>
        <w:t>と称する。</w:t>
      </w:r>
    </w:p>
    <w:p w14:paraId="36E572B0" w14:textId="77777777" w:rsidR="00DD5C84" w:rsidRDefault="00DD5C84">
      <w:pPr>
        <w:rPr>
          <w:sz w:val="22"/>
        </w:rPr>
      </w:pPr>
      <w:r>
        <w:rPr>
          <w:rFonts w:hint="eastAsia"/>
          <w:sz w:val="22"/>
        </w:rPr>
        <w:t xml:space="preserve">　（組織</w:t>
      </w:r>
      <w:r w:rsidR="006257C5">
        <w:rPr>
          <w:rFonts w:hint="eastAsia"/>
          <w:sz w:val="22"/>
        </w:rPr>
        <w:t>、会員の資格</w:t>
      </w:r>
      <w:r>
        <w:rPr>
          <w:rFonts w:hint="eastAsia"/>
          <w:sz w:val="22"/>
        </w:rPr>
        <w:t>）</w:t>
      </w:r>
    </w:p>
    <w:p w14:paraId="1B6DA833" w14:textId="63C10E90" w:rsidR="006257C5" w:rsidRDefault="00DD5C84">
      <w:pPr>
        <w:rPr>
          <w:sz w:val="22"/>
        </w:rPr>
      </w:pPr>
      <w:r>
        <w:rPr>
          <w:rFonts w:hint="eastAsia"/>
          <w:sz w:val="22"/>
        </w:rPr>
        <w:t>第２条　本会</w:t>
      </w:r>
      <w:r w:rsidR="006257C5">
        <w:rPr>
          <w:rFonts w:hint="eastAsia"/>
          <w:sz w:val="22"/>
        </w:rPr>
        <w:t>の会員</w:t>
      </w:r>
      <w:r>
        <w:rPr>
          <w:rFonts w:hint="eastAsia"/>
          <w:sz w:val="22"/>
        </w:rPr>
        <w:t>は、</w:t>
      </w:r>
      <w:r w:rsidR="0072426D">
        <w:rPr>
          <w:rFonts w:hint="eastAsia"/>
          <w:sz w:val="22"/>
        </w:rPr>
        <w:t>益子町●●</w:t>
      </w:r>
      <w:r w:rsidR="009B7E92">
        <w:rPr>
          <w:rFonts w:hint="eastAsia"/>
          <w:sz w:val="22"/>
        </w:rPr>
        <w:t>（自治会</w:t>
      </w:r>
      <w:r w:rsidR="008B1BCE">
        <w:rPr>
          <w:rFonts w:hint="eastAsia"/>
          <w:sz w:val="22"/>
        </w:rPr>
        <w:t>、</w:t>
      </w:r>
      <w:bookmarkStart w:id="1" w:name="_GoBack"/>
      <w:bookmarkEnd w:id="1"/>
      <w:r w:rsidR="009B7E92">
        <w:rPr>
          <w:rFonts w:hint="eastAsia"/>
          <w:sz w:val="22"/>
        </w:rPr>
        <w:t>地区）</w:t>
      </w:r>
      <w:r>
        <w:rPr>
          <w:rFonts w:hint="eastAsia"/>
          <w:sz w:val="22"/>
        </w:rPr>
        <w:t>に</w:t>
      </w:r>
      <w:r w:rsidR="006257C5">
        <w:rPr>
          <w:rFonts w:hint="eastAsia"/>
          <w:sz w:val="22"/>
        </w:rPr>
        <w:t>在住の概ね</w:t>
      </w:r>
      <w:r w:rsidR="001A7DB1">
        <w:rPr>
          <w:rFonts w:hint="eastAsia"/>
          <w:sz w:val="22"/>
        </w:rPr>
        <w:t>６０</w:t>
      </w:r>
      <w:r w:rsidR="006257C5">
        <w:rPr>
          <w:rFonts w:hint="eastAsia"/>
          <w:sz w:val="22"/>
        </w:rPr>
        <w:t>歳以上の者とする。</w:t>
      </w:r>
    </w:p>
    <w:p w14:paraId="58DA7355" w14:textId="77777777" w:rsidR="00DD5C84" w:rsidRDefault="00DD5C84">
      <w:pPr>
        <w:rPr>
          <w:sz w:val="22"/>
        </w:rPr>
      </w:pPr>
      <w:r>
        <w:rPr>
          <w:rFonts w:hint="eastAsia"/>
          <w:sz w:val="22"/>
        </w:rPr>
        <w:t xml:space="preserve">　（事務所）</w:t>
      </w:r>
    </w:p>
    <w:p w14:paraId="4F8776AB" w14:textId="77777777" w:rsidR="00DD5C84" w:rsidRDefault="006257C5">
      <w:pPr>
        <w:rPr>
          <w:sz w:val="22"/>
        </w:rPr>
      </w:pPr>
      <w:r>
        <w:rPr>
          <w:rFonts w:hint="eastAsia"/>
          <w:sz w:val="22"/>
        </w:rPr>
        <w:t>第３条　本会の事務所は、会長宅</w:t>
      </w:r>
      <w:r w:rsidR="00DD5C84">
        <w:rPr>
          <w:rFonts w:hint="eastAsia"/>
          <w:sz w:val="22"/>
        </w:rPr>
        <w:t>に置く。</w:t>
      </w:r>
    </w:p>
    <w:p w14:paraId="1AE06274" w14:textId="77777777" w:rsidR="00DD5C84" w:rsidRDefault="00DD5C84">
      <w:pPr>
        <w:rPr>
          <w:sz w:val="22"/>
        </w:rPr>
      </w:pPr>
      <w:r>
        <w:rPr>
          <w:rFonts w:hint="eastAsia"/>
          <w:sz w:val="22"/>
        </w:rPr>
        <w:t xml:space="preserve">　（目的）</w:t>
      </w:r>
    </w:p>
    <w:p w14:paraId="2D2DB7EF" w14:textId="77777777" w:rsidR="006257C5" w:rsidRDefault="006257C5" w:rsidP="0072426D">
      <w:pPr>
        <w:ind w:left="229" w:hangingChars="100" w:hanging="229"/>
        <w:rPr>
          <w:sz w:val="22"/>
        </w:rPr>
      </w:pPr>
      <w:r>
        <w:rPr>
          <w:rFonts w:hint="eastAsia"/>
          <w:sz w:val="22"/>
        </w:rPr>
        <w:t>第４条　本会は、会員</w:t>
      </w:r>
      <w:r w:rsidR="00DD5C84">
        <w:rPr>
          <w:rFonts w:hint="eastAsia"/>
          <w:sz w:val="22"/>
        </w:rPr>
        <w:t>相互の</w:t>
      </w:r>
      <w:r>
        <w:rPr>
          <w:rFonts w:hint="eastAsia"/>
          <w:sz w:val="22"/>
        </w:rPr>
        <w:t>親睦と扶助を図り、併せて生活環境の改善、健康保持をはじめとし、老人福祉の増進と地域社会に寄与</w:t>
      </w:r>
      <w:r w:rsidR="00DD5C84">
        <w:rPr>
          <w:rFonts w:hint="eastAsia"/>
          <w:sz w:val="22"/>
        </w:rPr>
        <w:t>することを目的とする。</w:t>
      </w:r>
    </w:p>
    <w:p w14:paraId="4DF623B7" w14:textId="77777777" w:rsidR="006257C5" w:rsidRPr="005E64F6" w:rsidRDefault="006257C5" w:rsidP="00B31314">
      <w:pPr>
        <w:ind w:firstLineChars="300" w:firstLine="746"/>
        <w:rPr>
          <w:sz w:val="24"/>
        </w:rPr>
      </w:pPr>
      <w:r w:rsidRPr="005E64F6">
        <w:rPr>
          <w:rFonts w:hint="eastAsia"/>
          <w:sz w:val="24"/>
        </w:rPr>
        <w:t>第２章　事業</w:t>
      </w:r>
    </w:p>
    <w:p w14:paraId="76C4FFCA" w14:textId="77777777" w:rsidR="006257C5" w:rsidRDefault="006257C5">
      <w:pPr>
        <w:rPr>
          <w:sz w:val="22"/>
        </w:rPr>
      </w:pPr>
      <w:r>
        <w:rPr>
          <w:rFonts w:hint="eastAsia"/>
          <w:sz w:val="22"/>
        </w:rPr>
        <w:t xml:space="preserve">　（事業）</w:t>
      </w:r>
    </w:p>
    <w:p w14:paraId="7E95E031" w14:textId="77777777" w:rsidR="006257C5" w:rsidRDefault="006257C5">
      <w:pPr>
        <w:rPr>
          <w:sz w:val="22"/>
        </w:rPr>
      </w:pPr>
      <w:r>
        <w:rPr>
          <w:rFonts w:hint="eastAsia"/>
          <w:sz w:val="22"/>
        </w:rPr>
        <w:t>第５条　本会は、前条の目的を達成するために、次の事業を行うものとする。</w:t>
      </w:r>
    </w:p>
    <w:p w14:paraId="56C6A2B9" w14:textId="77777777" w:rsidR="006257C5" w:rsidRDefault="005E64F6" w:rsidP="00B31314">
      <w:pPr>
        <w:ind w:leftChars="104" w:left="227" w:firstLineChars="100" w:firstLine="229"/>
        <w:rPr>
          <w:sz w:val="22"/>
        </w:rPr>
      </w:pPr>
      <w:r>
        <w:rPr>
          <w:rFonts w:hint="eastAsia"/>
          <w:sz w:val="22"/>
        </w:rPr>
        <w:t>(1)</w:t>
      </w:r>
      <w:r w:rsidR="006257C5">
        <w:rPr>
          <w:rFonts w:hint="eastAsia"/>
          <w:sz w:val="22"/>
        </w:rPr>
        <w:t xml:space="preserve">　教養を向上するための事業</w:t>
      </w:r>
    </w:p>
    <w:p w14:paraId="1D5D74D7" w14:textId="77777777" w:rsidR="006257C5" w:rsidRDefault="005E64F6" w:rsidP="00B31314">
      <w:pPr>
        <w:ind w:leftChars="104" w:left="227" w:firstLineChars="100" w:firstLine="229"/>
        <w:rPr>
          <w:sz w:val="22"/>
        </w:rPr>
      </w:pPr>
      <w:r>
        <w:rPr>
          <w:rFonts w:hint="eastAsia"/>
          <w:sz w:val="22"/>
        </w:rPr>
        <w:t xml:space="preserve">(2)  </w:t>
      </w:r>
      <w:r w:rsidR="006257C5">
        <w:rPr>
          <w:rFonts w:hint="eastAsia"/>
          <w:sz w:val="22"/>
        </w:rPr>
        <w:t>健康を増進するための事業</w:t>
      </w:r>
    </w:p>
    <w:p w14:paraId="25582995" w14:textId="77777777" w:rsidR="006257C5" w:rsidRDefault="005E64F6" w:rsidP="001A7DB1">
      <w:pPr>
        <w:ind w:leftChars="104" w:left="227" w:firstLineChars="100" w:firstLine="229"/>
        <w:rPr>
          <w:sz w:val="22"/>
        </w:rPr>
      </w:pPr>
      <w:r>
        <w:rPr>
          <w:rFonts w:hint="eastAsia"/>
          <w:sz w:val="22"/>
        </w:rPr>
        <w:t xml:space="preserve">(3)  </w:t>
      </w:r>
      <w:r w:rsidR="006257C5">
        <w:rPr>
          <w:rFonts w:hint="eastAsia"/>
          <w:sz w:val="22"/>
        </w:rPr>
        <w:t>地域社会への奉仕活動</w:t>
      </w:r>
      <w:r w:rsidR="001A7DB1">
        <w:rPr>
          <w:rFonts w:hint="eastAsia"/>
          <w:sz w:val="22"/>
        </w:rPr>
        <w:t>（清掃活動、</w:t>
      </w:r>
      <w:r w:rsidR="00B31314">
        <w:rPr>
          <w:rFonts w:hint="eastAsia"/>
          <w:sz w:val="22"/>
        </w:rPr>
        <w:t>防犯活動</w:t>
      </w:r>
      <w:r w:rsidR="001A7DB1">
        <w:rPr>
          <w:rFonts w:hint="eastAsia"/>
          <w:sz w:val="22"/>
        </w:rPr>
        <w:t>、友愛訪問活動など）</w:t>
      </w:r>
    </w:p>
    <w:p w14:paraId="42400BED" w14:textId="77777777" w:rsidR="006257C5" w:rsidRDefault="001A7DB1" w:rsidP="00B31314">
      <w:pPr>
        <w:ind w:leftChars="104" w:left="227" w:firstLineChars="100" w:firstLine="229"/>
        <w:rPr>
          <w:sz w:val="22"/>
        </w:rPr>
      </w:pPr>
      <w:r>
        <w:rPr>
          <w:rFonts w:hint="eastAsia"/>
          <w:sz w:val="22"/>
        </w:rPr>
        <w:t>(4</w:t>
      </w:r>
      <w:r w:rsidR="005E64F6">
        <w:rPr>
          <w:rFonts w:hint="eastAsia"/>
          <w:sz w:val="22"/>
        </w:rPr>
        <w:t xml:space="preserve">)  </w:t>
      </w:r>
      <w:r w:rsidR="006257C5">
        <w:rPr>
          <w:rFonts w:hint="eastAsia"/>
          <w:sz w:val="22"/>
        </w:rPr>
        <w:t>その他本会の目的を達するに必要とする事業</w:t>
      </w:r>
    </w:p>
    <w:p w14:paraId="2E1651EC" w14:textId="77777777" w:rsidR="00DD5C84" w:rsidRPr="004E026C" w:rsidRDefault="00DD5C84">
      <w:pPr>
        <w:rPr>
          <w:sz w:val="24"/>
        </w:rPr>
      </w:pPr>
      <w:r>
        <w:rPr>
          <w:rFonts w:hint="eastAsia"/>
          <w:sz w:val="22"/>
        </w:rPr>
        <w:t xml:space="preserve">　　　</w:t>
      </w:r>
      <w:r w:rsidRPr="004E026C">
        <w:rPr>
          <w:rFonts w:hint="eastAsia"/>
          <w:sz w:val="24"/>
        </w:rPr>
        <w:t>第３章　役員及び職員</w:t>
      </w:r>
    </w:p>
    <w:p w14:paraId="2951A7DF" w14:textId="77777777" w:rsidR="00DD5C84" w:rsidRDefault="00DD5C84">
      <w:pPr>
        <w:rPr>
          <w:sz w:val="22"/>
        </w:rPr>
      </w:pPr>
      <w:r>
        <w:rPr>
          <w:rFonts w:hint="eastAsia"/>
          <w:sz w:val="22"/>
        </w:rPr>
        <w:t xml:space="preserve">　（役員）</w:t>
      </w:r>
    </w:p>
    <w:p w14:paraId="3CA1E762" w14:textId="77777777" w:rsidR="00DD5C84" w:rsidRDefault="00DD5C84">
      <w:pPr>
        <w:rPr>
          <w:sz w:val="22"/>
        </w:rPr>
      </w:pPr>
      <w:r>
        <w:rPr>
          <w:rFonts w:hint="eastAsia"/>
          <w:sz w:val="22"/>
        </w:rPr>
        <w:t>第６条　本会に次の役員を置く。</w:t>
      </w:r>
    </w:p>
    <w:p w14:paraId="2A367E7C" w14:textId="77777777" w:rsidR="00DD5C84" w:rsidRDefault="00DD5C84">
      <w:pPr>
        <w:rPr>
          <w:sz w:val="22"/>
        </w:rPr>
      </w:pPr>
      <w:r>
        <w:rPr>
          <w:rFonts w:hint="eastAsia"/>
          <w:sz w:val="22"/>
        </w:rPr>
        <w:t xml:space="preserve">　</w:t>
      </w:r>
      <w:r w:rsidR="006257C5">
        <w:rPr>
          <w:rFonts w:hint="eastAsia"/>
          <w:sz w:val="22"/>
        </w:rPr>
        <w:t xml:space="preserve">　</w:t>
      </w:r>
      <w:r w:rsidR="005E64F6">
        <w:rPr>
          <w:rFonts w:hint="eastAsia"/>
          <w:sz w:val="22"/>
        </w:rPr>
        <w:t>(1)</w:t>
      </w:r>
      <w:r>
        <w:rPr>
          <w:rFonts w:hint="eastAsia"/>
          <w:sz w:val="22"/>
        </w:rPr>
        <w:t xml:space="preserve"> </w:t>
      </w:r>
      <w:r w:rsidR="005E64F6">
        <w:rPr>
          <w:rFonts w:hint="eastAsia"/>
          <w:sz w:val="22"/>
        </w:rPr>
        <w:t xml:space="preserve"> </w:t>
      </w:r>
      <w:r>
        <w:rPr>
          <w:rFonts w:hint="eastAsia"/>
          <w:sz w:val="22"/>
        </w:rPr>
        <w:t xml:space="preserve">会長　　</w:t>
      </w:r>
      <w:r w:rsidR="006257C5">
        <w:rPr>
          <w:rFonts w:hint="eastAsia"/>
          <w:sz w:val="22"/>
        </w:rPr>
        <w:t xml:space="preserve">　</w:t>
      </w:r>
      <w:r>
        <w:rPr>
          <w:rFonts w:hint="eastAsia"/>
          <w:sz w:val="22"/>
        </w:rPr>
        <w:t xml:space="preserve">　１名</w:t>
      </w:r>
    </w:p>
    <w:p w14:paraId="079F1366" w14:textId="77777777" w:rsidR="00DD5C84" w:rsidRDefault="00DD5C84">
      <w:pPr>
        <w:rPr>
          <w:sz w:val="22"/>
        </w:rPr>
      </w:pPr>
      <w:r>
        <w:rPr>
          <w:rFonts w:hint="eastAsia"/>
          <w:sz w:val="22"/>
        </w:rPr>
        <w:t xml:space="preserve">　</w:t>
      </w:r>
      <w:r w:rsidR="006257C5">
        <w:rPr>
          <w:rFonts w:hint="eastAsia"/>
          <w:sz w:val="22"/>
        </w:rPr>
        <w:t xml:space="preserve">　</w:t>
      </w:r>
      <w:r w:rsidR="005E64F6">
        <w:rPr>
          <w:rFonts w:hint="eastAsia"/>
          <w:sz w:val="22"/>
        </w:rPr>
        <w:t>(2)</w:t>
      </w:r>
      <w:r w:rsidR="006257C5">
        <w:rPr>
          <w:rFonts w:hint="eastAsia"/>
          <w:sz w:val="22"/>
        </w:rPr>
        <w:t xml:space="preserve">　副会長　　　</w:t>
      </w:r>
      <w:r w:rsidR="0072426D">
        <w:rPr>
          <w:rFonts w:hint="eastAsia"/>
          <w:sz w:val="22"/>
        </w:rPr>
        <w:t>●</w:t>
      </w:r>
      <w:r w:rsidR="006257C5">
        <w:rPr>
          <w:rFonts w:hint="eastAsia"/>
          <w:sz w:val="22"/>
        </w:rPr>
        <w:t>名</w:t>
      </w:r>
    </w:p>
    <w:p w14:paraId="7CB7D3F1" w14:textId="77777777" w:rsidR="006257C5" w:rsidRDefault="00DD5C84">
      <w:pPr>
        <w:rPr>
          <w:sz w:val="22"/>
        </w:rPr>
      </w:pPr>
      <w:r>
        <w:rPr>
          <w:rFonts w:hint="eastAsia"/>
          <w:sz w:val="22"/>
        </w:rPr>
        <w:t xml:space="preserve">　</w:t>
      </w:r>
      <w:r w:rsidR="006257C5">
        <w:rPr>
          <w:rFonts w:hint="eastAsia"/>
          <w:sz w:val="22"/>
        </w:rPr>
        <w:t xml:space="preserve">　</w:t>
      </w:r>
      <w:r w:rsidR="001A7DB1">
        <w:rPr>
          <w:rFonts w:hint="eastAsia"/>
          <w:sz w:val="22"/>
        </w:rPr>
        <w:t>(3</w:t>
      </w:r>
      <w:r w:rsidR="005E64F6">
        <w:rPr>
          <w:rFonts w:hint="eastAsia"/>
          <w:sz w:val="22"/>
        </w:rPr>
        <w:t xml:space="preserve">)  </w:t>
      </w:r>
      <w:r>
        <w:rPr>
          <w:rFonts w:hint="eastAsia"/>
          <w:sz w:val="22"/>
        </w:rPr>
        <w:t>会計</w:t>
      </w:r>
      <w:r w:rsidR="006257C5">
        <w:rPr>
          <w:rFonts w:hint="eastAsia"/>
          <w:sz w:val="22"/>
        </w:rPr>
        <w:t xml:space="preserve">　　　　</w:t>
      </w:r>
      <w:r w:rsidR="0072426D">
        <w:rPr>
          <w:rFonts w:hint="eastAsia"/>
          <w:sz w:val="22"/>
        </w:rPr>
        <w:t>●</w:t>
      </w:r>
      <w:r w:rsidR="006257C5">
        <w:rPr>
          <w:rFonts w:hint="eastAsia"/>
          <w:sz w:val="22"/>
        </w:rPr>
        <w:t>名</w:t>
      </w:r>
    </w:p>
    <w:p w14:paraId="334AC4FB" w14:textId="77777777" w:rsidR="00DD5C84" w:rsidRDefault="001A7DB1" w:rsidP="00B31314">
      <w:pPr>
        <w:ind w:firstLineChars="200" w:firstLine="457"/>
        <w:rPr>
          <w:sz w:val="22"/>
        </w:rPr>
      </w:pPr>
      <w:r>
        <w:rPr>
          <w:rFonts w:hint="eastAsia"/>
          <w:sz w:val="22"/>
        </w:rPr>
        <w:t>(4</w:t>
      </w:r>
      <w:r w:rsidR="005E64F6">
        <w:rPr>
          <w:rFonts w:hint="eastAsia"/>
          <w:sz w:val="22"/>
        </w:rPr>
        <w:t xml:space="preserve">)  </w:t>
      </w:r>
      <w:r w:rsidR="006257C5">
        <w:rPr>
          <w:rFonts w:hint="eastAsia"/>
          <w:sz w:val="22"/>
        </w:rPr>
        <w:t xml:space="preserve">監査　　　　</w:t>
      </w:r>
      <w:r w:rsidR="0072426D">
        <w:rPr>
          <w:rFonts w:hint="eastAsia"/>
          <w:sz w:val="22"/>
        </w:rPr>
        <w:t>●</w:t>
      </w:r>
      <w:r w:rsidR="00DD5C84">
        <w:rPr>
          <w:rFonts w:hint="eastAsia"/>
          <w:sz w:val="22"/>
        </w:rPr>
        <w:t>名</w:t>
      </w:r>
    </w:p>
    <w:p w14:paraId="5673918C" w14:textId="77777777" w:rsidR="00DD5C84" w:rsidRDefault="00DD5C84">
      <w:pPr>
        <w:rPr>
          <w:sz w:val="22"/>
        </w:rPr>
      </w:pPr>
      <w:r>
        <w:rPr>
          <w:rFonts w:hint="eastAsia"/>
          <w:sz w:val="22"/>
        </w:rPr>
        <w:t xml:space="preserve">　（役員の選出）</w:t>
      </w:r>
    </w:p>
    <w:p w14:paraId="2AA382D3" w14:textId="77777777" w:rsidR="00DD5C84" w:rsidRDefault="00DD5C84">
      <w:pPr>
        <w:rPr>
          <w:sz w:val="22"/>
        </w:rPr>
      </w:pPr>
      <w:r>
        <w:rPr>
          <w:rFonts w:hint="eastAsia"/>
          <w:sz w:val="22"/>
        </w:rPr>
        <w:t>第７条　会長、副会長及び会計</w:t>
      </w:r>
      <w:r w:rsidR="006257C5">
        <w:rPr>
          <w:rFonts w:hint="eastAsia"/>
          <w:sz w:val="22"/>
        </w:rPr>
        <w:t>並びに</w:t>
      </w:r>
      <w:r>
        <w:rPr>
          <w:rFonts w:hint="eastAsia"/>
          <w:sz w:val="22"/>
        </w:rPr>
        <w:t>監査</w:t>
      </w:r>
      <w:r w:rsidR="006257C5">
        <w:rPr>
          <w:rFonts w:hint="eastAsia"/>
          <w:sz w:val="22"/>
        </w:rPr>
        <w:t>等役員</w:t>
      </w:r>
      <w:r>
        <w:rPr>
          <w:rFonts w:hint="eastAsia"/>
          <w:sz w:val="22"/>
        </w:rPr>
        <w:t>は、</w:t>
      </w:r>
      <w:r w:rsidR="006257C5">
        <w:rPr>
          <w:rFonts w:hint="eastAsia"/>
          <w:sz w:val="22"/>
        </w:rPr>
        <w:t>会員の中から</w:t>
      </w:r>
      <w:r>
        <w:rPr>
          <w:rFonts w:hint="eastAsia"/>
          <w:sz w:val="22"/>
        </w:rPr>
        <w:t>選出する。</w:t>
      </w:r>
    </w:p>
    <w:p w14:paraId="5DDE9FC2" w14:textId="77777777" w:rsidR="00DD5C84" w:rsidRDefault="00DD5C84">
      <w:pPr>
        <w:rPr>
          <w:sz w:val="22"/>
        </w:rPr>
      </w:pPr>
      <w:r>
        <w:rPr>
          <w:rFonts w:hint="eastAsia"/>
          <w:sz w:val="22"/>
        </w:rPr>
        <w:t xml:space="preserve">　（役員の任務）</w:t>
      </w:r>
    </w:p>
    <w:p w14:paraId="40A3BDC7" w14:textId="77777777" w:rsidR="00DD5C84" w:rsidRDefault="00DD5C84">
      <w:pPr>
        <w:rPr>
          <w:sz w:val="22"/>
        </w:rPr>
      </w:pPr>
      <w:r>
        <w:rPr>
          <w:rFonts w:hint="eastAsia"/>
          <w:sz w:val="22"/>
        </w:rPr>
        <w:t>第８条　会長は、本会を代表し、会務を総括し、会議の議長となる。</w:t>
      </w:r>
    </w:p>
    <w:p w14:paraId="64B44F23" w14:textId="77777777" w:rsidR="00DD5C84" w:rsidRDefault="00DD5C84" w:rsidP="00B31314">
      <w:pPr>
        <w:ind w:left="229" w:hangingChars="100" w:hanging="229"/>
        <w:rPr>
          <w:sz w:val="22"/>
        </w:rPr>
      </w:pPr>
      <w:r>
        <w:rPr>
          <w:rFonts w:hint="eastAsia"/>
          <w:sz w:val="22"/>
        </w:rPr>
        <w:lastRenderedPageBreak/>
        <w:t>２　副会長は、会長を補佐し、会長に事故あるときまたは欠けたとき、会長があらかじめ定める順序に従ってその職務を代理する。</w:t>
      </w:r>
    </w:p>
    <w:p w14:paraId="744CD55E" w14:textId="77777777" w:rsidR="006257C5" w:rsidRDefault="00676864">
      <w:pPr>
        <w:rPr>
          <w:sz w:val="22"/>
        </w:rPr>
      </w:pPr>
      <w:r>
        <w:rPr>
          <w:rFonts w:hint="eastAsia"/>
          <w:sz w:val="22"/>
        </w:rPr>
        <w:t>３</w:t>
      </w:r>
      <w:r w:rsidR="00DD5C84">
        <w:rPr>
          <w:rFonts w:hint="eastAsia"/>
          <w:sz w:val="22"/>
        </w:rPr>
        <w:t xml:space="preserve">　会計</w:t>
      </w:r>
      <w:r w:rsidR="006257C5">
        <w:rPr>
          <w:rFonts w:hint="eastAsia"/>
          <w:sz w:val="22"/>
        </w:rPr>
        <w:t>は、本会の出納事務を担当する</w:t>
      </w:r>
      <w:r w:rsidR="009B35C2">
        <w:rPr>
          <w:rFonts w:hint="eastAsia"/>
          <w:sz w:val="22"/>
        </w:rPr>
        <w:t>。</w:t>
      </w:r>
    </w:p>
    <w:p w14:paraId="42A26751" w14:textId="77777777" w:rsidR="00DD5C84" w:rsidRDefault="00676864">
      <w:pPr>
        <w:rPr>
          <w:sz w:val="22"/>
        </w:rPr>
      </w:pPr>
      <w:r>
        <w:rPr>
          <w:rFonts w:hint="eastAsia"/>
          <w:sz w:val="22"/>
        </w:rPr>
        <w:t>４</w:t>
      </w:r>
      <w:r w:rsidR="006257C5">
        <w:rPr>
          <w:rFonts w:hint="eastAsia"/>
          <w:sz w:val="22"/>
        </w:rPr>
        <w:t xml:space="preserve">　</w:t>
      </w:r>
      <w:r w:rsidR="00DD5C84">
        <w:rPr>
          <w:rFonts w:hint="eastAsia"/>
          <w:sz w:val="22"/>
        </w:rPr>
        <w:t>監査は、</w:t>
      </w:r>
      <w:r w:rsidR="006257C5">
        <w:rPr>
          <w:rFonts w:hint="eastAsia"/>
          <w:sz w:val="22"/>
        </w:rPr>
        <w:t>会計事務、その</w:t>
      </w:r>
      <w:r w:rsidR="00DD5C84">
        <w:rPr>
          <w:rFonts w:hint="eastAsia"/>
          <w:sz w:val="22"/>
        </w:rPr>
        <w:t>他の事務を監査する。</w:t>
      </w:r>
    </w:p>
    <w:p w14:paraId="6B62651E" w14:textId="77777777" w:rsidR="00DD5C84" w:rsidRDefault="00DD5C84">
      <w:pPr>
        <w:rPr>
          <w:sz w:val="22"/>
        </w:rPr>
      </w:pPr>
      <w:r>
        <w:rPr>
          <w:rFonts w:hint="eastAsia"/>
          <w:sz w:val="22"/>
        </w:rPr>
        <w:t xml:space="preserve">　（役員の任期）</w:t>
      </w:r>
    </w:p>
    <w:p w14:paraId="38CE0FCF" w14:textId="77777777" w:rsidR="00DD5C84" w:rsidRDefault="00DD5C84" w:rsidP="0072426D">
      <w:pPr>
        <w:ind w:left="229" w:hangingChars="100" w:hanging="229"/>
        <w:rPr>
          <w:sz w:val="22"/>
        </w:rPr>
      </w:pPr>
      <w:r>
        <w:rPr>
          <w:rFonts w:hint="eastAsia"/>
          <w:sz w:val="22"/>
        </w:rPr>
        <w:t>第９条　役員</w:t>
      </w:r>
      <w:r w:rsidR="006257C5">
        <w:rPr>
          <w:rFonts w:hint="eastAsia"/>
          <w:sz w:val="22"/>
        </w:rPr>
        <w:t>はすべての会員の互選とし、</w:t>
      </w:r>
      <w:r w:rsidR="005E64F6">
        <w:rPr>
          <w:rFonts w:hint="eastAsia"/>
          <w:sz w:val="22"/>
        </w:rPr>
        <w:t>任期は</w:t>
      </w:r>
      <w:r w:rsidR="0072426D">
        <w:rPr>
          <w:rFonts w:hint="eastAsia"/>
          <w:sz w:val="22"/>
        </w:rPr>
        <w:t>●●</w:t>
      </w:r>
      <w:r>
        <w:rPr>
          <w:rFonts w:hint="eastAsia"/>
          <w:sz w:val="22"/>
        </w:rPr>
        <w:t>年と</w:t>
      </w:r>
      <w:r w:rsidR="006257C5">
        <w:rPr>
          <w:rFonts w:hint="eastAsia"/>
          <w:sz w:val="22"/>
        </w:rPr>
        <w:t>する。ただし、</w:t>
      </w:r>
      <w:r>
        <w:rPr>
          <w:rFonts w:hint="eastAsia"/>
          <w:sz w:val="22"/>
        </w:rPr>
        <w:t>再任を妨げない。</w:t>
      </w:r>
    </w:p>
    <w:p w14:paraId="54413EDB" w14:textId="77777777" w:rsidR="00DD5C84" w:rsidRDefault="00DD5C84">
      <w:pPr>
        <w:rPr>
          <w:sz w:val="22"/>
        </w:rPr>
      </w:pPr>
      <w:r>
        <w:rPr>
          <w:rFonts w:hint="eastAsia"/>
          <w:sz w:val="22"/>
        </w:rPr>
        <w:t>２　補欠のため選任された役員の任期は、前任者の残任期間とする。</w:t>
      </w:r>
    </w:p>
    <w:p w14:paraId="66153C69" w14:textId="77777777" w:rsidR="00DD5C84" w:rsidRDefault="005E64F6" w:rsidP="0072426D">
      <w:pPr>
        <w:ind w:left="229" w:hangingChars="100" w:hanging="229"/>
        <w:rPr>
          <w:sz w:val="22"/>
        </w:rPr>
      </w:pPr>
      <w:r>
        <w:rPr>
          <w:rFonts w:hint="eastAsia"/>
          <w:sz w:val="22"/>
        </w:rPr>
        <w:t>３　役員は、その任期が満了した場合においても、後任者が</w:t>
      </w:r>
      <w:r w:rsidR="00DD5C84">
        <w:rPr>
          <w:rFonts w:hint="eastAsia"/>
          <w:sz w:val="22"/>
        </w:rPr>
        <w:t>就任するまでは引き続きその職務を行う。</w:t>
      </w:r>
    </w:p>
    <w:p w14:paraId="57BB74B7" w14:textId="77777777" w:rsidR="00DD5C84" w:rsidRDefault="00DD5C84">
      <w:pPr>
        <w:rPr>
          <w:sz w:val="22"/>
        </w:rPr>
      </w:pPr>
      <w:r>
        <w:rPr>
          <w:rFonts w:hint="eastAsia"/>
          <w:sz w:val="22"/>
        </w:rPr>
        <w:t xml:space="preserve">　（顧問</w:t>
      </w:r>
      <w:r w:rsidR="006257C5">
        <w:rPr>
          <w:rFonts w:hint="eastAsia"/>
          <w:sz w:val="22"/>
        </w:rPr>
        <w:t>、相談役</w:t>
      </w:r>
      <w:r>
        <w:rPr>
          <w:rFonts w:hint="eastAsia"/>
          <w:sz w:val="22"/>
        </w:rPr>
        <w:t>）</w:t>
      </w:r>
    </w:p>
    <w:p w14:paraId="4D7971E3" w14:textId="77777777" w:rsidR="00DD5C84" w:rsidRDefault="006257C5" w:rsidP="0072426D">
      <w:pPr>
        <w:ind w:left="229" w:hangingChars="100" w:hanging="229"/>
        <w:rPr>
          <w:sz w:val="22"/>
        </w:rPr>
      </w:pPr>
      <w:r>
        <w:rPr>
          <w:rFonts w:hint="eastAsia"/>
          <w:sz w:val="22"/>
        </w:rPr>
        <w:t>第１０条　会長は、必要があると認められるときは、</w:t>
      </w:r>
      <w:r w:rsidR="005E64F6">
        <w:rPr>
          <w:rFonts w:hint="eastAsia"/>
          <w:sz w:val="22"/>
        </w:rPr>
        <w:t>役員会の</w:t>
      </w:r>
      <w:r w:rsidR="00DD5C84">
        <w:rPr>
          <w:rFonts w:hint="eastAsia"/>
          <w:sz w:val="22"/>
        </w:rPr>
        <w:t>議決を経て顧問</w:t>
      </w:r>
      <w:r w:rsidR="005E64F6">
        <w:rPr>
          <w:rFonts w:hint="eastAsia"/>
          <w:sz w:val="22"/>
        </w:rPr>
        <w:t>、相談役を置く</w:t>
      </w:r>
      <w:r w:rsidR="00DD5C84">
        <w:rPr>
          <w:rFonts w:hint="eastAsia"/>
          <w:sz w:val="22"/>
        </w:rPr>
        <w:t>ことができる。</w:t>
      </w:r>
    </w:p>
    <w:p w14:paraId="4712F066" w14:textId="77777777" w:rsidR="00DD5C84" w:rsidRDefault="005E64F6" w:rsidP="0072426D">
      <w:pPr>
        <w:ind w:left="229" w:hangingChars="100" w:hanging="229"/>
        <w:rPr>
          <w:sz w:val="22"/>
        </w:rPr>
      </w:pPr>
      <w:r>
        <w:rPr>
          <w:rFonts w:hint="eastAsia"/>
          <w:sz w:val="22"/>
        </w:rPr>
        <w:t>２　顧問、相談役は、本会の目的達成に必要な運営</w:t>
      </w:r>
      <w:r w:rsidR="00DD5C84">
        <w:rPr>
          <w:rFonts w:hint="eastAsia"/>
          <w:sz w:val="22"/>
        </w:rPr>
        <w:t>事項</w:t>
      </w:r>
      <w:r>
        <w:rPr>
          <w:rFonts w:hint="eastAsia"/>
          <w:sz w:val="22"/>
        </w:rPr>
        <w:t>等</w:t>
      </w:r>
      <w:r w:rsidR="00DD5C84">
        <w:rPr>
          <w:rFonts w:hint="eastAsia"/>
          <w:sz w:val="22"/>
        </w:rPr>
        <w:t>について会長の諮問または相談に応ずる。</w:t>
      </w:r>
    </w:p>
    <w:p w14:paraId="3C9D5837" w14:textId="77777777" w:rsidR="00DD5C84" w:rsidRDefault="005E64F6">
      <w:pPr>
        <w:rPr>
          <w:sz w:val="22"/>
        </w:rPr>
      </w:pPr>
      <w:r>
        <w:rPr>
          <w:rFonts w:hint="eastAsia"/>
          <w:sz w:val="22"/>
        </w:rPr>
        <w:t>３　顧問の任期は</w:t>
      </w:r>
      <w:r w:rsidR="0072426D">
        <w:rPr>
          <w:rFonts w:hint="eastAsia"/>
          <w:sz w:val="22"/>
        </w:rPr>
        <w:t>●●</w:t>
      </w:r>
      <w:r w:rsidR="00DD5C84">
        <w:rPr>
          <w:rFonts w:hint="eastAsia"/>
          <w:sz w:val="22"/>
        </w:rPr>
        <w:t>年とする。</w:t>
      </w:r>
    </w:p>
    <w:p w14:paraId="7B4E03AE" w14:textId="77777777" w:rsidR="00DD5C84" w:rsidRPr="004E026C" w:rsidRDefault="00DD5C84">
      <w:pPr>
        <w:rPr>
          <w:sz w:val="24"/>
        </w:rPr>
      </w:pPr>
      <w:r>
        <w:rPr>
          <w:rFonts w:hint="eastAsia"/>
          <w:sz w:val="22"/>
        </w:rPr>
        <w:t xml:space="preserve">　　　</w:t>
      </w:r>
      <w:r w:rsidRPr="004E026C">
        <w:rPr>
          <w:rFonts w:hint="eastAsia"/>
          <w:sz w:val="24"/>
        </w:rPr>
        <w:t>第４章　会議</w:t>
      </w:r>
    </w:p>
    <w:p w14:paraId="7AF011E9" w14:textId="77777777" w:rsidR="00DD5C84" w:rsidRDefault="00DD5C84">
      <w:pPr>
        <w:rPr>
          <w:sz w:val="22"/>
        </w:rPr>
      </w:pPr>
      <w:r>
        <w:rPr>
          <w:rFonts w:hint="eastAsia"/>
          <w:sz w:val="22"/>
        </w:rPr>
        <w:t xml:space="preserve">　（会議の種類及び召集）</w:t>
      </w:r>
    </w:p>
    <w:p w14:paraId="66EC0078" w14:textId="77777777" w:rsidR="00DD5C84" w:rsidRDefault="005E64F6" w:rsidP="0072426D">
      <w:pPr>
        <w:ind w:left="229" w:hangingChars="100" w:hanging="229"/>
        <w:rPr>
          <w:sz w:val="22"/>
        </w:rPr>
      </w:pPr>
      <w:r>
        <w:rPr>
          <w:rFonts w:hint="eastAsia"/>
          <w:sz w:val="22"/>
        </w:rPr>
        <w:t>第１１</w:t>
      </w:r>
      <w:r w:rsidR="00DD5C84">
        <w:rPr>
          <w:rFonts w:hint="eastAsia"/>
          <w:sz w:val="22"/>
        </w:rPr>
        <w:t>条　本会の会議は</w:t>
      </w:r>
      <w:r>
        <w:rPr>
          <w:rFonts w:hint="eastAsia"/>
          <w:sz w:val="22"/>
        </w:rPr>
        <w:t>、総会及び役員会とし、</w:t>
      </w:r>
      <w:r w:rsidR="00DD5C84">
        <w:rPr>
          <w:rFonts w:hint="eastAsia"/>
          <w:sz w:val="22"/>
        </w:rPr>
        <w:t>総会はこれを分けて定時総会及び臨時総会とする。</w:t>
      </w:r>
    </w:p>
    <w:p w14:paraId="06DAD9EF" w14:textId="77777777" w:rsidR="00DD5C84" w:rsidRDefault="005E64F6" w:rsidP="0072426D">
      <w:pPr>
        <w:ind w:left="229" w:hangingChars="100" w:hanging="229"/>
        <w:rPr>
          <w:sz w:val="22"/>
        </w:rPr>
      </w:pPr>
      <w:r>
        <w:rPr>
          <w:rFonts w:hint="eastAsia"/>
          <w:sz w:val="22"/>
        </w:rPr>
        <w:t>２　定時総会は、毎会計年度終了後</w:t>
      </w:r>
      <w:r w:rsidR="001A7DB1">
        <w:rPr>
          <w:rFonts w:hint="eastAsia"/>
          <w:sz w:val="22"/>
        </w:rPr>
        <w:t>速やかに</w:t>
      </w:r>
      <w:r>
        <w:rPr>
          <w:rFonts w:hint="eastAsia"/>
          <w:sz w:val="22"/>
        </w:rPr>
        <w:t>、臨時総会及び役員会</w:t>
      </w:r>
      <w:r w:rsidR="00DD5C84">
        <w:rPr>
          <w:rFonts w:hint="eastAsia"/>
          <w:sz w:val="22"/>
        </w:rPr>
        <w:t>は必要があると認めるとき</w:t>
      </w:r>
      <w:r w:rsidR="001A7DB1">
        <w:rPr>
          <w:rFonts w:hint="eastAsia"/>
          <w:sz w:val="22"/>
        </w:rPr>
        <w:t>、</w:t>
      </w:r>
      <w:r w:rsidR="00DD5C84">
        <w:rPr>
          <w:rFonts w:hint="eastAsia"/>
          <w:sz w:val="22"/>
        </w:rPr>
        <w:t>会長がこれを召集する。</w:t>
      </w:r>
    </w:p>
    <w:p w14:paraId="14E74D3D" w14:textId="77777777" w:rsidR="00DD5C84" w:rsidRDefault="00676864">
      <w:pPr>
        <w:rPr>
          <w:sz w:val="22"/>
        </w:rPr>
      </w:pPr>
      <w:r>
        <w:rPr>
          <w:rFonts w:hint="eastAsia"/>
          <w:sz w:val="22"/>
        </w:rPr>
        <w:t xml:space="preserve">　（総会及び役員</w:t>
      </w:r>
      <w:r w:rsidR="00DD5C84">
        <w:rPr>
          <w:rFonts w:hint="eastAsia"/>
          <w:sz w:val="22"/>
        </w:rPr>
        <w:t>会の付議事件）</w:t>
      </w:r>
    </w:p>
    <w:p w14:paraId="088AE578" w14:textId="77777777" w:rsidR="00DD5C84" w:rsidRDefault="005E64F6">
      <w:pPr>
        <w:rPr>
          <w:sz w:val="22"/>
        </w:rPr>
      </w:pPr>
      <w:r>
        <w:rPr>
          <w:rFonts w:hint="eastAsia"/>
          <w:sz w:val="22"/>
        </w:rPr>
        <w:t>第１２</w:t>
      </w:r>
      <w:r w:rsidR="00DD5C84">
        <w:rPr>
          <w:rFonts w:hint="eastAsia"/>
          <w:sz w:val="22"/>
        </w:rPr>
        <w:t>条　総会に付議する事件は、おおむね次のとおりとする。</w:t>
      </w:r>
    </w:p>
    <w:p w14:paraId="5391EAEF" w14:textId="77777777" w:rsidR="00DD5C84" w:rsidRDefault="00DD5C84">
      <w:pPr>
        <w:rPr>
          <w:sz w:val="22"/>
        </w:rPr>
      </w:pPr>
      <w:r>
        <w:rPr>
          <w:rFonts w:hint="eastAsia"/>
          <w:sz w:val="22"/>
        </w:rPr>
        <w:t xml:space="preserve">　</w:t>
      </w:r>
      <w:r>
        <w:rPr>
          <w:rFonts w:hint="eastAsia"/>
          <w:sz w:val="22"/>
        </w:rPr>
        <w:t xml:space="preserve">(1) </w:t>
      </w:r>
      <w:r>
        <w:rPr>
          <w:rFonts w:hint="eastAsia"/>
          <w:sz w:val="22"/>
        </w:rPr>
        <w:t>会則の制定及び改廃</w:t>
      </w:r>
    </w:p>
    <w:p w14:paraId="1FEEB176" w14:textId="77777777" w:rsidR="00DD5C84" w:rsidRDefault="00DD5C84">
      <w:pPr>
        <w:rPr>
          <w:sz w:val="22"/>
        </w:rPr>
      </w:pPr>
      <w:r>
        <w:rPr>
          <w:rFonts w:hint="eastAsia"/>
          <w:sz w:val="22"/>
        </w:rPr>
        <w:t xml:space="preserve">　</w:t>
      </w:r>
      <w:r>
        <w:rPr>
          <w:rFonts w:hint="eastAsia"/>
          <w:sz w:val="22"/>
        </w:rPr>
        <w:t xml:space="preserve">(2) </w:t>
      </w:r>
      <w:r>
        <w:rPr>
          <w:rFonts w:hint="eastAsia"/>
          <w:sz w:val="22"/>
        </w:rPr>
        <w:t>事業計画に関すること</w:t>
      </w:r>
    </w:p>
    <w:p w14:paraId="231ABF28" w14:textId="77777777" w:rsidR="00DD5C84" w:rsidRDefault="00DD5C84">
      <w:pPr>
        <w:rPr>
          <w:sz w:val="22"/>
        </w:rPr>
      </w:pPr>
      <w:r>
        <w:rPr>
          <w:rFonts w:hint="eastAsia"/>
          <w:sz w:val="22"/>
        </w:rPr>
        <w:t xml:space="preserve">　</w:t>
      </w:r>
      <w:r>
        <w:rPr>
          <w:rFonts w:hint="eastAsia"/>
          <w:sz w:val="22"/>
        </w:rPr>
        <w:t xml:space="preserve">(3) </w:t>
      </w:r>
      <w:r>
        <w:rPr>
          <w:rFonts w:hint="eastAsia"/>
          <w:sz w:val="22"/>
        </w:rPr>
        <w:t>歳入歳出予算を定めること</w:t>
      </w:r>
    </w:p>
    <w:p w14:paraId="5424195A" w14:textId="77777777" w:rsidR="00DD5C84" w:rsidRDefault="00DD5C84">
      <w:pPr>
        <w:rPr>
          <w:sz w:val="22"/>
        </w:rPr>
      </w:pPr>
      <w:r>
        <w:rPr>
          <w:rFonts w:hint="eastAsia"/>
          <w:sz w:val="22"/>
        </w:rPr>
        <w:t xml:space="preserve">　</w:t>
      </w:r>
      <w:r>
        <w:rPr>
          <w:rFonts w:hint="eastAsia"/>
          <w:sz w:val="22"/>
        </w:rPr>
        <w:t xml:space="preserve">(4) </w:t>
      </w:r>
      <w:r>
        <w:rPr>
          <w:rFonts w:hint="eastAsia"/>
          <w:sz w:val="22"/>
        </w:rPr>
        <w:t>決算報告を承認すること</w:t>
      </w:r>
    </w:p>
    <w:p w14:paraId="07ED77E7" w14:textId="77777777" w:rsidR="00DD5C84" w:rsidRDefault="00DD5C84">
      <w:pPr>
        <w:rPr>
          <w:sz w:val="22"/>
        </w:rPr>
      </w:pPr>
      <w:r>
        <w:rPr>
          <w:rFonts w:hint="eastAsia"/>
          <w:sz w:val="22"/>
        </w:rPr>
        <w:t xml:space="preserve">　</w:t>
      </w:r>
      <w:r>
        <w:rPr>
          <w:rFonts w:hint="eastAsia"/>
          <w:sz w:val="22"/>
        </w:rPr>
        <w:t xml:space="preserve">(5) </w:t>
      </w:r>
      <w:r>
        <w:rPr>
          <w:rFonts w:hint="eastAsia"/>
          <w:sz w:val="22"/>
        </w:rPr>
        <w:t>その他本会の運営につき重要と認めること</w:t>
      </w:r>
    </w:p>
    <w:p w14:paraId="3C1D831A" w14:textId="77777777" w:rsidR="00DD5C84" w:rsidRDefault="005E64F6">
      <w:pPr>
        <w:rPr>
          <w:sz w:val="22"/>
        </w:rPr>
      </w:pPr>
      <w:r>
        <w:rPr>
          <w:rFonts w:hint="eastAsia"/>
          <w:sz w:val="22"/>
        </w:rPr>
        <w:t>２　役員会</w:t>
      </w:r>
      <w:r w:rsidR="00DD5C84">
        <w:rPr>
          <w:rFonts w:hint="eastAsia"/>
          <w:sz w:val="22"/>
        </w:rPr>
        <w:t>に付議する事件は、おおむね次のとおりとする。</w:t>
      </w:r>
    </w:p>
    <w:p w14:paraId="533B6066" w14:textId="77777777" w:rsidR="00DD5C84" w:rsidRDefault="00DD5C84">
      <w:pPr>
        <w:rPr>
          <w:sz w:val="22"/>
        </w:rPr>
      </w:pPr>
      <w:r>
        <w:rPr>
          <w:rFonts w:hint="eastAsia"/>
          <w:sz w:val="22"/>
        </w:rPr>
        <w:t xml:space="preserve">　</w:t>
      </w:r>
      <w:r>
        <w:rPr>
          <w:rFonts w:hint="eastAsia"/>
          <w:sz w:val="22"/>
        </w:rPr>
        <w:t xml:space="preserve">(1) </w:t>
      </w:r>
      <w:r>
        <w:rPr>
          <w:rFonts w:hint="eastAsia"/>
          <w:sz w:val="22"/>
        </w:rPr>
        <w:t>総会に付議すべき議案を定めること</w:t>
      </w:r>
    </w:p>
    <w:p w14:paraId="27EE0EBC" w14:textId="77777777" w:rsidR="00DD5C84" w:rsidRDefault="00DD5C84">
      <w:pPr>
        <w:rPr>
          <w:sz w:val="22"/>
        </w:rPr>
      </w:pPr>
      <w:r>
        <w:rPr>
          <w:rFonts w:hint="eastAsia"/>
          <w:sz w:val="22"/>
        </w:rPr>
        <w:t xml:space="preserve">　</w:t>
      </w:r>
      <w:r>
        <w:rPr>
          <w:rFonts w:hint="eastAsia"/>
          <w:sz w:val="22"/>
        </w:rPr>
        <w:t xml:space="preserve">(2) </w:t>
      </w:r>
      <w:r>
        <w:rPr>
          <w:rFonts w:hint="eastAsia"/>
          <w:sz w:val="22"/>
        </w:rPr>
        <w:t>総会で定めるもののほか、本会の運営に関すること</w:t>
      </w:r>
    </w:p>
    <w:p w14:paraId="72B8086D" w14:textId="77777777" w:rsidR="00DD5C84" w:rsidRDefault="00DD5C84">
      <w:pPr>
        <w:rPr>
          <w:sz w:val="22"/>
        </w:rPr>
      </w:pPr>
      <w:r>
        <w:rPr>
          <w:rFonts w:hint="eastAsia"/>
          <w:sz w:val="22"/>
        </w:rPr>
        <w:lastRenderedPageBreak/>
        <w:t xml:space="preserve">　</w:t>
      </w:r>
      <w:r>
        <w:rPr>
          <w:rFonts w:hint="eastAsia"/>
          <w:sz w:val="22"/>
        </w:rPr>
        <w:t xml:space="preserve">(3) </w:t>
      </w:r>
      <w:r w:rsidR="005E64F6">
        <w:rPr>
          <w:rFonts w:hint="eastAsia"/>
          <w:sz w:val="22"/>
        </w:rPr>
        <w:t>その他会長が</w:t>
      </w:r>
      <w:r>
        <w:rPr>
          <w:rFonts w:hint="eastAsia"/>
          <w:sz w:val="22"/>
        </w:rPr>
        <w:t>必要と認めること</w:t>
      </w:r>
    </w:p>
    <w:p w14:paraId="19283E67" w14:textId="77777777" w:rsidR="00DD5C84" w:rsidRDefault="00DD5C84">
      <w:pPr>
        <w:rPr>
          <w:sz w:val="22"/>
        </w:rPr>
      </w:pPr>
      <w:r>
        <w:rPr>
          <w:rFonts w:hint="eastAsia"/>
          <w:sz w:val="22"/>
        </w:rPr>
        <w:t xml:space="preserve">　（会議の定足数）</w:t>
      </w:r>
    </w:p>
    <w:p w14:paraId="37EEB230" w14:textId="77777777" w:rsidR="00DD5C84" w:rsidRDefault="005E64F6" w:rsidP="0072426D">
      <w:pPr>
        <w:pStyle w:val="a3"/>
        <w:ind w:left="229" w:hanging="229"/>
      </w:pPr>
      <w:r>
        <w:rPr>
          <w:rFonts w:hint="eastAsia"/>
        </w:rPr>
        <w:t>第１３</w:t>
      </w:r>
      <w:r w:rsidR="00DD5C84">
        <w:rPr>
          <w:rFonts w:hint="eastAsia"/>
        </w:rPr>
        <w:t>条　会議は、構成員の半数以上が出席しなければ開くことができない。ただし、会長が再度出席を催告してもなお半数に達しないときはこの限りでない。</w:t>
      </w:r>
    </w:p>
    <w:p w14:paraId="5B369AD3" w14:textId="77777777" w:rsidR="00DD5C84" w:rsidRDefault="00DD5C84">
      <w:pPr>
        <w:rPr>
          <w:sz w:val="22"/>
        </w:rPr>
      </w:pPr>
      <w:r>
        <w:rPr>
          <w:rFonts w:hint="eastAsia"/>
          <w:sz w:val="22"/>
        </w:rPr>
        <w:t xml:space="preserve">　（会議の表決）</w:t>
      </w:r>
    </w:p>
    <w:p w14:paraId="58DE841E" w14:textId="77777777" w:rsidR="00DD5C84" w:rsidRDefault="005E64F6" w:rsidP="0072426D">
      <w:pPr>
        <w:ind w:left="229" w:hangingChars="100" w:hanging="229"/>
        <w:rPr>
          <w:sz w:val="22"/>
        </w:rPr>
      </w:pPr>
      <w:r>
        <w:rPr>
          <w:rFonts w:hint="eastAsia"/>
          <w:sz w:val="22"/>
        </w:rPr>
        <w:t>第１４</w:t>
      </w:r>
      <w:r w:rsidR="00DD5C84">
        <w:rPr>
          <w:rFonts w:hint="eastAsia"/>
          <w:sz w:val="22"/>
        </w:rPr>
        <w:t>条　会議の議事は、出席構成員の過半数でこれを決し、可否同数のときは議長の決するところによる。</w:t>
      </w:r>
    </w:p>
    <w:p w14:paraId="6B7F4937" w14:textId="77777777" w:rsidR="00DD5C84" w:rsidRPr="004E026C" w:rsidRDefault="00DD5C84">
      <w:pPr>
        <w:rPr>
          <w:sz w:val="24"/>
        </w:rPr>
      </w:pPr>
      <w:r>
        <w:rPr>
          <w:rFonts w:hint="eastAsia"/>
          <w:sz w:val="22"/>
        </w:rPr>
        <w:t xml:space="preserve">　　　</w:t>
      </w:r>
      <w:r w:rsidRPr="004E026C">
        <w:rPr>
          <w:rFonts w:hint="eastAsia"/>
          <w:sz w:val="24"/>
        </w:rPr>
        <w:t>第５章　会計</w:t>
      </w:r>
    </w:p>
    <w:p w14:paraId="0D28A66A" w14:textId="77777777" w:rsidR="00DD5C84" w:rsidRDefault="00DD5C84">
      <w:pPr>
        <w:rPr>
          <w:sz w:val="22"/>
        </w:rPr>
      </w:pPr>
      <w:r>
        <w:rPr>
          <w:rFonts w:hint="eastAsia"/>
          <w:sz w:val="22"/>
        </w:rPr>
        <w:t xml:space="preserve">　（経費）</w:t>
      </w:r>
    </w:p>
    <w:p w14:paraId="6B84E57B" w14:textId="77777777" w:rsidR="00DD5C84" w:rsidRDefault="005E64F6" w:rsidP="0072426D">
      <w:pPr>
        <w:ind w:left="229" w:hangingChars="100" w:hanging="229"/>
        <w:rPr>
          <w:sz w:val="22"/>
        </w:rPr>
      </w:pPr>
      <w:r>
        <w:rPr>
          <w:rFonts w:hint="eastAsia"/>
          <w:sz w:val="22"/>
        </w:rPr>
        <w:t>第１５</w:t>
      </w:r>
      <w:r w:rsidR="00DD5C84">
        <w:rPr>
          <w:rFonts w:hint="eastAsia"/>
          <w:sz w:val="22"/>
        </w:rPr>
        <w:t>条　本会の運営に必要な経費は、会費、補助金、寄付金及びその他の収入をもって充てる。</w:t>
      </w:r>
    </w:p>
    <w:p w14:paraId="646489A1" w14:textId="77777777" w:rsidR="00DD5C84" w:rsidRDefault="00DD5C84">
      <w:pPr>
        <w:rPr>
          <w:sz w:val="22"/>
        </w:rPr>
      </w:pPr>
      <w:r>
        <w:rPr>
          <w:rFonts w:hint="eastAsia"/>
          <w:sz w:val="22"/>
        </w:rPr>
        <w:t>２　会費の額及び納期は、総会の議決をもって定める。</w:t>
      </w:r>
    </w:p>
    <w:p w14:paraId="0000DFB3" w14:textId="77777777" w:rsidR="00DD5C84" w:rsidRDefault="00DD5C84">
      <w:pPr>
        <w:rPr>
          <w:sz w:val="22"/>
        </w:rPr>
      </w:pPr>
      <w:r>
        <w:rPr>
          <w:rFonts w:hint="eastAsia"/>
          <w:sz w:val="22"/>
        </w:rPr>
        <w:t xml:space="preserve">　（会計年度）</w:t>
      </w:r>
    </w:p>
    <w:p w14:paraId="3C929352" w14:textId="77777777" w:rsidR="00DD5C84" w:rsidRDefault="001A7DB1" w:rsidP="0072426D">
      <w:pPr>
        <w:ind w:left="229" w:hangingChars="100" w:hanging="229"/>
        <w:rPr>
          <w:sz w:val="22"/>
        </w:rPr>
      </w:pPr>
      <w:r>
        <w:rPr>
          <w:rFonts w:hint="eastAsia"/>
          <w:sz w:val="22"/>
        </w:rPr>
        <w:t>第１６</w:t>
      </w:r>
      <w:r w:rsidR="00DD5C84">
        <w:rPr>
          <w:rFonts w:hint="eastAsia"/>
          <w:sz w:val="22"/>
        </w:rPr>
        <w:t>条　本会の会計年度は、毎年４月１日に始まり、翌年３月３１日をもって終る。</w:t>
      </w:r>
    </w:p>
    <w:p w14:paraId="5E2A7A98" w14:textId="77777777" w:rsidR="00DD5C84" w:rsidRPr="004E026C" w:rsidRDefault="00DD5C84">
      <w:pPr>
        <w:rPr>
          <w:sz w:val="24"/>
        </w:rPr>
      </w:pPr>
      <w:r>
        <w:rPr>
          <w:rFonts w:hint="eastAsia"/>
          <w:sz w:val="22"/>
        </w:rPr>
        <w:t xml:space="preserve">　　　</w:t>
      </w:r>
      <w:r w:rsidRPr="004E026C">
        <w:rPr>
          <w:rFonts w:hint="eastAsia"/>
          <w:sz w:val="24"/>
        </w:rPr>
        <w:t>第６章　雑則</w:t>
      </w:r>
    </w:p>
    <w:p w14:paraId="1EADFDA0" w14:textId="77777777" w:rsidR="00DD5C84" w:rsidRDefault="00DD5C84">
      <w:pPr>
        <w:rPr>
          <w:sz w:val="22"/>
        </w:rPr>
      </w:pPr>
      <w:r>
        <w:rPr>
          <w:rFonts w:hint="eastAsia"/>
          <w:sz w:val="22"/>
        </w:rPr>
        <w:t xml:space="preserve">　（会長への委任）</w:t>
      </w:r>
    </w:p>
    <w:p w14:paraId="13E7A5E4" w14:textId="77777777" w:rsidR="00DD5C84" w:rsidRDefault="001A7DB1" w:rsidP="0072426D">
      <w:pPr>
        <w:rPr>
          <w:sz w:val="22"/>
        </w:rPr>
      </w:pPr>
      <w:r>
        <w:rPr>
          <w:rFonts w:hint="eastAsia"/>
          <w:sz w:val="22"/>
        </w:rPr>
        <w:t>第１７</w:t>
      </w:r>
      <w:r w:rsidR="005E64F6">
        <w:rPr>
          <w:rFonts w:hint="eastAsia"/>
          <w:sz w:val="22"/>
        </w:rPr>
        <w:t>条　この会則に定めるもののほか必要な事項は役員会</w:t>
      </w:r>
      <w:r w:rsidR="00DD5C84">
        <w:rPr>
          <w:rFonts w:hint="eastAsia"/>
          <w:sz w:val="22"/>
        </w:rPr>
        <w:t>の議決を経て会長が別に定める。</w:t>
      </w:r>
    </w:p>
    <w:p w14:paraId="38D3C93C" w14:textId="77777777" w:rsidR="00DD5C84" w:rsidRDefault="00DD5C84">
      <w:pPr>
        <w:rPr>
          <w:sz w:val="22"/>
        </w:rPr>
      </w:pPr>
      <w:r>
        <w:rPr>
          <w:rFonts w:hint="eastAsia"/>
          <w:sz w:val="22"/>
        </w:rPr>
        <w:t xml:space="preserve">　　附　則</w:t>
      </w:r>
    </w:p>
    <w:p w14:paraId="2FDBDF7C" w14:textId="77777777" w:rsidR="00DD5C84" w:rsidRPr="005E64F6" w:rsidRDefault="003958D1" w:rsidP="005E64F6">
      <w:pPr>
        <w:rPr>
          <w:sz w:val="22"/>
        </w:rPr>
      </w:pPr>
      <w:r>
        <w:rPr>
          <w:rFonts w:hint="eastAsia"/>
          <w:sz w:val="22"/>
        </w:rPr>
        <w:t xml:space="preserve">　この会則は、令和</w:t>
      </w:r>
      <w:r w:rsidR="0072426D">
        <w:rPr>
          <w:rFonts w:hint="eastAsia"/>
          <w:sz w:val="22"/>
        </w:rPr>
        <w:t>●●</w:t>
      </w:r>
      <w:r w:rsidR="001A7DB1">
        <w:rPr>
          <w:rFonts w:hint="eastAsia"/>
          <w:sz w:val="22"/>
        </w:rPr>
        <w:t>年</w:t>
      </w:r>
      <w:r w:rsidR="0072426D">
        <w:rPr>
          <w:rFonts w:hint="eastAsia"/>
          <w:sz w:val="22"/>
        </w:rPr>
        <w:t>●●</w:t>
      </w:r>
      <w:r w:rsidR="001A7DB1">
        <w:rPr>
          <w:rFonts w:hint="eastAsia"/>
          <w:sz w:val="22"/>
        </w:rPr>
        <w:t>月</w:t>
      </w:r>
      <w:r w:rsidR="0072426D">
        <w:rPr>
          <w:rFonts w:hint="eastAsia"/>
          <w:sz w:val="22"/>
        </w:rPr>
        <w:t>●●</w:t>
      </w:r>
      <w:r w:rsidR="00DD5C84">
        <w:rPr>
          <w:rFonts w:hint="eastAsia"/>
          <w:sz w:val="22"/>
        </w:rPr>
        <w:t>日から施行する</w:t>
      </w:r>
      <w:r w:rsidR="005E64F6">
        <w:rPr>
          <w:rFonts w:hint="eastAsia"/>
          <w:sz w:val="22"/>
        </w:rPr>
        <w:t>。</w:t>
      </w:r>
    </w:p>
    <w:sectPr w:rsidR="00DD5C84" w:rsidRPr="005E64F6" w:rsidSect="0066745B">
      <w:headerReference w:type="default" r:id="rId8"/>
      <w:headerReference w:type="first" r:id="rId9"/>
      <w:pgSz w:w="11907" w:h="16840" w:code="9"/>
      <w:pgMar w:top="1361" w:right="1418" w:bottom="1361" w:left="1418" w:header="851" w:footer="992" w:gutter="0"/>
      <w:cols w:space="425"/>
      <w:titlePg/>
      <w:docGrid w:type="linesAndChars" w:linePitch="457" w:charSpace="17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230B7" w14:textId="77777777" w:rsidR="009B358F" w:rsidRDefault="009B358F" w:rsidP="0072426D">
      <w:r>
        <w:separator/>
      </w:r>
    </w:p>
  </w:endnote>
  <w:endnote w:type="continuationSeparator" w:id="0">
    <w:p w14:paraId="0354B81A" w14:textId="77777777" w:rsidR="009B358F" w:rsidRDefault="009B358F" w:rsidP="00724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3D987" w14:textId="77777777" w:rsidR="009B358F" w:rsidRDefault="009B358F" w:rsidP="0072426D">
      <w:r>
        <w:separator/>
      </w:r>
    </w:p>
  </w:footnote>
  <w:footnote w:type="continuationSeparator" w:id="0">
    <w:p w14:paraId="59CDE815" w14:textId="77777777" w:rsidR="009B358F" w:rsidRDefault="009B358F" w:rsidP="00724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B3255" w14:textId="77777777" w:rsidR="0066745B" w:rsidRPr="0066745B" w:rsidRDefault="0066745B" w:rsidP="0066745B">
    <w:pPr>
      <w:pStyle w:val="a5"/>
      <w:jc w:val="right"/>
      <w:rPr>
        <w:sz w:val="36"/>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131F8" w14:textId="77777777" w:rsidR="0066745B" w:rsidRPr="0066745B" w:rsidRDefault="0066745B" w:rsidP="0066745B">
    <w:pPr>
      <w:pStyle w:val="a5"/>
      <w:jc w:val="right"/>
      <w:rPr>
        <w:sz w:val="36"/>
        <w:bdr w:val="single" w:sz="4" w:space="0" w:color="auto"/>
      </w:rPr>
    </w:pPr>
    <w:r w:rsidRPr="0066745B">
      <w:rPr>
        <w:rFonts w:hint="eastAsia"/>
        <w:sz w:val="36"/>
        <w:bdr w:val="single" w:sz="4" w:space="0" w:color="auto"/>
      </w:rPr>
      <w:t>参考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F275AE"/>
    <w:multiLevelType w:val="hybridMultilevel"/>
    <w:tmpl w:val="E4984980"/>
    <w:lvl w:ilvl="0" w:tplc="65BC4E58">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3074137"/>
    <w:multiLevelType w:val="hybridMultilevel"/>
    <w:tmpl w:val="A39895CA"/>
    <w:lvl w:ilvl="0" w:tplc="3864BCC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45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0C"/>
    <w:rsid w:val="00121942"/>
    <w:rsid w:val="00146841"/>
    <w:rsid w:val="00187C87"/>
    <w:rsid w:val="001A0E8A"/>
    <w:rsid w:val="001A7DB1"/>
    <w:rsid w:val="001B6DE6"/>
    <w:rsid w:val="003958D1"/>
    <w:rsid w:val="00405003"/>
    <w:rsid w:val="00453D7B"/>
    <w:rsid w:val="00457A7C"/>
    <w:rsid w:val="004802D7"/>
    <w:rsid w:val="004E026C"/>
    <w:rsid w:val="005058F6"/>
    <w:rsid w:val="005D4101"/>
    <w:rsid w:val="005E64F6"/>
    <w:rsid w:val="006257C5"/>
    <w:rsid w:val="0066745B"/>
    <w:rsid w:val="00676864"/>
    <w:rsid w:val="00715C5E"/>
    <w:rsid w:val="0072426D"/>
    <w:rsid w:val="008B1BCE"/>
    <w:rsid w:val="008F4C87"/>
    <w:rsid w:val="00947B57"/>
    <w:rsid w:val="009B358F"/>
    <w:rsid w:val="009B35C2"/>
    <w:rsid w:val="009B7E92"/>
    <w:rsid w:val="00A3053F"/>
    <w:rsid w:val="00AC2419"/>
    <w:rsid w:val="00AE71C0"/>
    <w:rsid w:val="00B31314"/>
    <w:rsid w:val="00B92720"/>
    <w:rsid w:val="00BE730C"/>
    <w:rsid w:val="00DD5C84"/>
    <w:rsid w:val="00DD6BF7"/>
    <w:rsid w:val="00E927B3"/>
    <w:rsid w:val="00EB56D8"/>
    <w:rsid w:val="00F25D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3C85114"/>
  <w15:chartTrackingRefBased/>
  <w15:docId w15:val="{E322D0EA-AB2C-4345-9ACB-3DE998DE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20" w:hangingChars="100" w:hanging="220"/>
    </w:pPr>
    <w:rPr>
      <w:sz w:val="22"/>
    </w:rPr>
  </w:style>
  <w:style w:type="paragraph" w:styleId="a4">
    <w:name w:val="Balloon Text"/>
    <w:basedOn w:val="a"/>
    <w:semiHidden/>
    <w:rsid w:val="00DD6BF7"/>
    <w:rPr>
      <w:rFonts w:ascii="Arial" w:eastAsia="ＭＳ ゴシック" w:hAnsi="Arial"/>
      <w:sz w:val="18"/>
      <w:szCs w:val="18"/>
    </w:rPr>
  </w:style>
  <w:style w:type="paragraph" w:styleId="a5">
    <w:name w:val="header"/>
    <w:basedOn w:val="a"/>
    <w:link w:val="a6"/>
    <w:rsid w:val="0072426D"/>
    <w:pPr>
      <w:tabs>
        <w:tab w:val="center" w:pos="4252"/>
        <w:tab w:val="right" w:pos="8504"/>
      </w:tabs>
      <w:snapToGrid w:val="0"/>
    </w:pPr>
  </w:style>
  <w:style w:type="character" w:customStyle="1" w:styleId="a6">
    <w:name w:val="ヘッダー (文字)"/>
    <w:link w:val="a5"/>
    <w:rsid w:val="0072426D"/>
    <w:rPr>
      <w:kern w:val="2"/>
      <w:sz w:val="21"/>
      <w:szCs w:val="24"/>
    </w:rPr>
  </w:style>
  <w:style w:type="paragraph" w:styleId="a7">
    <w:name w:val="footer"/>
    <w:basedOn w:val="a"/>
    <w:link w:val="a8"/>
    <w:rsid w:val="0072426D"/>
    <w:pPr>
      <w:tabs>
        <w:tab w:val="center" w:pos="4252"/>
        <w:tab w:val="right" w:pos="8504"/>
      </w:tabs>
      <w:snapToGrid w:val="0"/>
    </w:pPr>
  </w:style>
  <w:style w:type="character" w:customStyle="1" w:styleId="a8">
    <w:name w:val="フッター (文字)"/>
    <w:link w:val="a7"/>
    <w:rsid w:val="0072426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046F8-462D-4E51-B2EF-F6A3C85F6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1422</Words>
  <Characters>246</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行田市老人クラブ連合会会則</vt:lpstr>
      <vt:lpstr>行田市老人クラブ連合会会則</vt:lpstr>
    </vt:vector>
  </TitlesOfParts>
  <Company>Microsoft</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行田市老人クラブ連合会会則</dc:title>
  <dc:subject/>
  <dc:creator>小林　永治</dc:creator>
  <cp:keywords/>
  <cp:lastModifiedBy>m031129</cp:lastModifiedBy>
  <cp:revision>4</cp:revision>
  <cp:lastPrinted>2019-12-09T23:35:00Z</cp:lastPrinted>
  <dcterms:created xsi:type="dcterms:W3CDTF">2025-10-21T03:00:00Z</dcterms:created>
  <dcterms:modified xsi:type="dcterms:W3CDTF">2025-10-22T11:33:00Z</dcterms:modified>
</cp:coreProperties>
</file>