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0C" w:rsidRDefault="00306E0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06E0C" w:rsidRDefault="00306E0C">
      <w:pPr>
        <w:jc w:val="center"/>
      </w:pPr>
      <w:r>
        <w:rPr>
          <w:rFonts w:hint="eastAsia"/>
          <w:spacing w:val="105"/>
        </w:rPr>
        <w:t>土砂等管理台</w:t>
      </w:r>
      <w:r>
        <w:rPr>
          <w:rFonts w:hint="eastAsia"/>
        </w:rPr>
        <w:t>帳</w:t>
      </w:r>
      <w:r>
        <w:t>(</w:t>
      </w:r>
      <w:r>
        <w:rPr>
          <w:rFonts w:hint="eastAsia"/>
        </w:rPr>
        <w:t>小規模一時</w:t>
      </w:r>
      <w:r w:rsidR="00307D8E" w:rsidRPr="00307D8E">
        <w:rPr>
          <w:rFonts w:hint="eastAsia"/>
        </w:rPr>
        <w:t>堆積</w:t>
      </w:r>
      <w:r>
        <w:rPr>
          <w:rFonts w:hint="eastAsia"/>
        </w:rPr>
        <w:t>事業用</w:t>
      </w:r>
      <w:r>
        <w:t>)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年　月分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2940"/>
        <w:gridCol w:w="2520"/>
        <w:gridCol w:w="2310"/>
        <w:gridCol w:w="2100"/>
      </w:tblGrid>
      <w:tr w:rsidR="00306E0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57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小規模特定事業許可事業者名</w:t>
            </w:r>
          </w:p>
          <w:p w:rsidR="00306E0C" w:rsidRDefault="00306E0C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</w:p>
        </w:tc>
        <w:tc>
          <w:tcPr>
            <w:tcW w:w="294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小規模特定事業の許可の番号</w:t>
            </w:r>
          </w:p>
          <w:p w:rsidR="00306E0C" w:rsidRDefault="00306E0C">
            <w:pPr>
              <w:ind w:left="105" w:hanging="105"/>
              <w:jc w:val="center"/>
            </w:pPr>
            <w:r>
              <w:t>(</w:t>
            </w:r>
            <w:r>
              <w:rPr>
                <w:rFonts w:hint="eastAsia"/>
              </w:rPr>
              <w:t>小規模特定事業の期間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小規模特定事業場の位置</w:t>
            </w:r>
          </w:p>
          <w:p w:rsidR="00306E0C" w:rsidRDefault="00306E0C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小規模特定事業区域の面積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306E0C" w:rsidRDefault="00306E0C">
            <w:pPr>
              <w:jc w:val="right"/>
            </w:pPr>
            <w:r>
              <w:rPr>
                <w:rFonts w:hint="eastAsia"/>
                <w:spacing w:val="30"/>
              </w:rPr>
              <w:t>小規模特定事業</w:t>
            </w:r>
            <w:r>
              <w:rPr>
                <w:rFonts w:hint="eastAsia"/>
              </w:rPr>
              <w:t xml:space="preserve">に使用される土砂等の搬入・搬出量　　　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10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現場管理責任者氏名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570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306E0C" w:rsidRDefault="00306E0C">
            <w:r>
              <w:rPr>
                <w:rFonts w:hint="eastAsia"/>
              </w:rPr>
              <w:t>益子町指令　第　　　　　号</w:t>
            </w:r>
          </w:p>
          <w:p w:rsidR="00306E0C" w:rsidRDefault="00306E0C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日～　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2520" w:type="dxa"/>
            <w:vAlign w:val="center"/>
          </w:tcPr>
          <w:p w:rsidR="00306E0C" w:rsidRDefault="00306E0C"/>
          <w:p w:rsidR="00306E0C" w:rsidRDefault="00306E0C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10" w:type="dxa"/>
            <w:vAlign w:val="center"/>
          </w:tcPr>
          <w:p w:rsidR="00306E0C" w:rsidRDefault="00306E0C">
            <w:r>
              <w:rPr>
                <w:rFonts w:hint="eastAsia"/>
              </w:rPr>
              <w:t>搬入</w:t>
            </w:r>
          </w:p>
          <w:p w:rsidR="00306E0C" w:rsidRDefault="00306E0C">
            <w:r>
              <w:rPr>
                <w:rFonts w:hint="eastAsia"/>
              </w:rPr>
              <w:t>搬出</w:t>
            </w:r>
          </w:p>
        </w:tc>
        <w:tc>
          <w:tcPr>
            <w:tcW w:w="2100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</w:tbl>
    <w:p w:rsidR="00306E0C" w:rsidRDefault="00306E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3360"/>
        <w:gridCol w:w="2835"/>
        <w:gridCol w:w="2835"/>
      </w:tblGrid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41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土砂等の採取場所</w:t>
            </w:r>
            <w:r>
              <w:t>(</w:t>
            </w:r>
            <w:r>
              <w:rPr>
                <w:rFonts w:hint="eastAsia"/>
              </w:rPr>
              <w:t>一時</w:t>
            </w:r>
            <w:r w:rsidR="00307D8E" w:rsidRPr="00307D8E">
              <w:rPr>
                <w:rFonts w:hint="eastAsia"/>
              </w:rPr>
              <w:t>堆積</w:t>
            </w:r>
            <w:r>
              <w:rPr>
                <w:rFonts w:hint="eastAsia"/>
              </w:rPr>
              <w:t>場</w:t>
            </w:r>
            <w:r>
              <w:t>)</w:t>
            </w:r>
          </w:p>
        </w:tc>
        <w:tc>
          <w:tcPr>
            <w:tcW w:w="336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土砂等の採取場所の事業者の氏名</w:t>
            </w:r>
          </w:p>
          <w:p w:rsidR="00306E0C" w:rsidRDefault="00306E0C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る工事等の内訳</w:t>
            </w:r>
          </w:p>
        </w:tc>
        <w:tc>
          <w:tcPr>
            <w:tcW w:w="2835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  <w:spacing w:val="10"/>
              </w:rPr>
              <w:t>土砂等の採取場所に係</w:t>
            </w:r>
            <w:r>
              <w:rPr>
                <w:rFonts w:hint="eastAsia"/>
              </w:rPr>
              <w:t>る工事等の責任者の氏名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41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06E0C" w:rsidRDefault="00306E0C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06E0C" w:rsidRDefault="00306E0C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</w:tr>
    </w:tbl>
    <w:p w:rsidR="00306E0C" w:rsidRDefault="00306E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1050"/>
        <w:gridCol w:w="2695"/>
        <w:gridCol w:w="2695"/>
        <w:gridCol w:w="2695"/>
        <w:gridCol w:w="1575"/>
        <w:gridCol w:w="1260"/>
      </w:tblGrid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50" w:type="dxa"/>
            <w:vMerge w:val="restart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470" w:type="dxa"/>
            <w:gridSpan w:val="2"/>
            <w:vAlign w:val="center"/>
          </w:tcPr>
          <w:p w:rsidR="00306E0C" w:rsidRDefault="00306E0C">
            <w:pPr>
              <w:jc w:val="distribute"/>
              <w:rPr>
                <w:spacing w:val="17"/>
              </w:rPr>
            </w:pPr>
            <w:r>
              <w:rPr>
                <w:rFonts w:hint="eastAsia"/>
                <w:spacing w:val="17"/>
              </w:rPr>
              <w:t>搬入に係る運搬手段等</w:t>
            </w:r>
          </w:p>
        </w:tc>
        <w:tc>
          <w:tcPr>
            <w:tcW w:w="9660" w:type="dxa"/>
            <w:gridSpan w:val="4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小規模特定事業場等への搬出</w:t>
            </w:r>
          </w:p>
        </w:tc>
        <w:tc>
          <w:tcPr>
            <w:tcW w:w="1260" w:type="dxa"/>
            <w:vMerge w:val="restart"/>
            <w:vAlign w:val="center"/>
          </w:tcPr>
          <w:p w:rsidR="00306E0C" w:rsidRDefault="00306E0C">
            <w:pPr>
              <w:jc w:val="distribute"/>
              <w:textAlignment w:val="center"/>
              <w:rPr>
                <w:spacing w:val="315"/>
              </w:rPr>
            </w:pPr>
            <w:r>
              <w:rPr>
                <w:rFonts w:hint="eastAsia"/>
              </w:rPr>
              <w:t>備考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  <w:vAlign w:val="center"/>
          </w:tcPr>
          <w:p w:rsidR="00306E0C" w:rsidRDefault="00306E0C">
            <w:pPr>
              <w:jc w:val="center"/>
              <w:textAlignment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06E0C" w:rsidRDefault="00306E0C">
            <w:pPr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運搬手段</w:t>
            </w:r>
          </w:p>
        </w:tc>
        <w:tc>
          <w:tcPr>
            <w:tcW w:w="1050" w:type="dxa"/>
            <w:vMerge w:val="restart"/>
            <w:vAlign w:val="center"/>
          </w:tcPr>
          <w:p w:rsidR="00306E0C" w:rsidRDefault="00306E0C">
            <w:pPr>
              <w:jc w:val="center"/>
              <w:textAlignment w:val="center"/>
            </w:pPr>
            <w:r>
              <w:rPr>
                <w:rFonts w:hint="eastAsia"/>
              </w:rPr>
              <w:t>搬入量</w:t>
            </w:r>
          </w:p>
          <w:p w:rsidR="00306E0C" w:rsidRDefault="00306E0C">
            <w:pPr>
              <w:jc w:val="center"/>
              <w:textAlignment w:val="center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95" w:type="dxa"/>
            <w:vAlign w:val="center"/>
          </w:tcPr>
          <w:p w:rsidR="00306E0C" w:rsidRDefault="00306E0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2695" w:type="dxa"/>
            <w:vAlign w:val="center"/>
          </w:tcPr>
          <w:p w:rsidR="00306E0C" w:rsidRDefault="00306E0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2695" w:type="dxa"/>
            <w:vAlign w:val="center"/>
          </w:tcPr>
          <w:p w:rsidR="00306E0C" w:rsidRDefault="00306E0C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搬出</w:t>
            </w:r>
            <w:r>
              <w:rPr>
                <w:rFonts w:hint="eastAsia"/>
              </w:rPr>
              <w:t>先</w:t>
            </w:r>
          </w:p>
        </w:tc>
        <w:tc>
          <w:tcPr>
            <w:tcW w:w="1575" w:type="dxa"/>
            <w:vMerge w:val="restart"/>
            <w:vAlign w:val="center"/>
          </w:tcPr>
          <w:p w:rsidR="00306E0C" w:rsidRDefault="00306E0C">
            <w:pPr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Merge/>
            <w:vAlign w:val="center"/>
          </w:tcPr>
          <w:p w:rsidR="00306E0C" w:rsidRDefault="00306E0C">
            <w:pPr>
              <w:jc w:val="distribute"/>
              <w:textAlignment w:val="center"/>
            </w:pP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Merge/>
            <w:vAlign w:val="center"/>
          </w:tcPr>
          <w:p w:rsidR="00306E0C" w:rsidRDefault="00306E0C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306E0C" w:rsidRDefault="00306E0C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306E0C" w:rsidRDefault="00306E0C"/>
        </w:tc>
        <w:tc>
          <w:tcPr>
            <w:tcW w:w="2695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306E0C" w:rsidRDefault="00306E0C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06E0C" w:rsidRDefault="00306E0C">
            <w:pPr>
              <w:jc w:val="distribute"/>
            </w:pP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5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前月までの累計</w:t>
            </w:r>
          </w:p>
        </w:tc>
        <w:tc>
          <w:tcPr>
            <w:tcW w:w="420" w:type="dxa"/>
            <w:vAlign w:val="center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050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3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4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5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6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7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9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10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11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12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13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14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15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16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17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18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19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20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21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22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23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24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25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26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27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28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29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30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t>31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  <w:tr w:rsidR="00306E0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</w:tcPr>
          <w:p w:rsidR="00306E0C" w:rsidRDefault="00306E0C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42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06E0C" w:rsidRDefault="00306E0C">
            <w:r>
              <w:rPr>
                <w:rFonts w:hint="eastAsia"/>
              </w:rPr>
              <w:t xml:space="preserve">　</w:t>
            </w:r>
          </w:p>
        </w:tc>
      </w:tr>
    </w:tbl>
    <w:p w:rsidR="00306E0C" w:rsidRDefault="00306E0C"/>
    <w:p w:rsidR="00306E0C" w:rsidRDefault="00306E0C">
      <w:r>
        <w:rPr>
          <w:rFonts w:hint="eastAsia"/>
        </w:rPr>
        <w:t>備考</w:t>
      </w:r>
    </w:p>
    <w:p w:rsidR="00306E0C" w:rsidRDefault="00306E0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この土砂等管理台帳は、採取場所ごとに作成し、土砂等の搬入・搬出過程を</w:t>
      </w:r>
      <w:r>
        <w:t>1</w:t>
      </w:r>
      <w:r>
        <w:rPr>
          <w:rFonts w:hint="eastAsia"/>
        </w:rPr>
        <w:t>日ごとに記入すること。</w:t>
      </w:r>
    </w:p>
    <w:p w:rsidR="00306E0C" w:rsidRDefault="00306E0C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備考の欄には、土砂等搬入届年月日を記入すること。</w:t>
      </w:r>
    </w:p>
    <w:p w:rsidR="00306E0C" w:rsidRDefault="00306E0C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「運搬手段」の欄には、陸上輸送の場合は「</w:t>
      </w:r>
      <w:r>
        <w:t>1</w:t>
      </w:r>
      <w:r>
        <w:rPr>
          <w:rFonts w:hint="eastAsia"/>
        </w:rPr>
        <w:t>」を、その他の場合は「</w:t>
      </w:r>
      <w:r>
        <w:t>2(</w:t>
      </w:r>
      <w:r>
        <w:rPr>
          <w:rFonts w:hint="eastAsia"/>
        </w:rPr>
        <w:t>備考欄に具体的な運搬手段を記入すること。</w:t>
      </w:r>
      <w:r>
        <w:t>)</w:t>
      </w:r>
      <w:r>
        <w:rPr>
          <w:rFonts w:hint="eastAsia"/>
        </w:rPr>
        <w:t>」を記入すること。</w:t>
      </w:r>
    </w:p>
    <w:p w:rsidR="00306E0C" w:rsidRDefault="00306E0C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各欄に記入しきれない場合は、この様式に準じて別紙に記入し、添付すること。</w:t>
      </w:r>
    </w:p>
    <w:sectPr w:rsidR="00306E0C">
      <w:pgSz w:w="16839" w:h="23814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E0C" w:rsidRDefault="00306E0C" w:rsidP="00C8739F">
      <w:r>
        <w:separator/>
      </w:r>
    </w:p>
  </w:endnote>
  <w:endnote w:type="continuationSeparator" w:id="0">
    <w:p w:rsidR="00306E0C" w:rsidRDefault="00306E0C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E0C" w:rsidRDefault="00306E0C" w:rsidP="00C8739F">
      <w:r>
        <w:separator/>
      </w:r>
    </w:p>
  </w:footnote>
  <w:footnote w:type="continuationSeparator" w:id="0">
    <w:p w:rsidR="00306E0C" w:rsidRDefault="00306E0C" w:rsidP="00C8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0C"/>
    <w:rsid w:val="00306E0C"/>
    <w:rsid w:val="00307D8E"/>
    <w:rsid w:val="00343F0D"/>
    <w:rsid w:val="007F21F1"/>
    <w:rsid w:val="00C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8389A4-DE44-478E-A9E6-08D4FDAD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(株)ぎょうせい</dc:creator>
  <cp:keywords/>
  <dc:description/>
  <cp:lastModifiedBy>高塩　悦子</cp:lastModifiedBy>
  <cp:revision>2</cp:revision>
  <dcterms:created xsi:type="dcterms:W3CDTF">2022-03-26T04:56:00Z</dcterms:created>
  <dcterms:modified xsi:type="dcterms:W3CDTF">2022-03-26T04:56:00Z</dcterms:modified>
</cp:coreProperties>
</file>